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6C017" w14:textId="77777777" w:rsidR="005C1FC6" w:rsidRDefault="005C1FC6" w:rsidP="00246EAC">
      <w:pPr>
        <w:pStyle w:val="Kop1"/>
        <w:rPr>
          <w:lang w:val="nl-NL"/>
        </w:rPr>
      </w:pPr>
    </w:p>
    <w:p w14:paraId="42A6827F" w14:textId="410F2CA2" w:rsidR="00246EAC" w:rsidRPr="00F54D8F" w:rsidRDefault="00671973" w:rsidP="00246EAC">
      <w:pPr>
        <w:pStyle w:val="Kop1"/>
        <w:rPr>
          <w:lang w:val="nl-NL"/>
        </w:rPr>
      </w:pPr>
      <w:r>
        <w:rPr>
          <w:lang w:val="nl-NL"/>
        </w:rPr>
        <w:t xml:space="preserve">DEMO </w:t>
      </w:r>
      <w:r w:rsidR="00A63D93" w:rsidRPr="00F54D8F">
        <w:rPr>
          <w:lang w:val="nl-NL"/>
        </w:rPr>
        <w:t>SIMULATI</w:t>
      </w:r>
      <w:r w:rsidR="00566437" w:rsidRPr="00F54D8F">
        <w:rPr>
          <w:lang w:val="nl-NL"/>
        </w:rPr>
        <w:t xml:space="preserve">E met </w:t>
      </w:r>
      <w:r w:rsidR="00A63D93" w:rsidRPr="00F54D8F">
        <w:rPr>
          <w:lang w:val="nl-NL"/>
        </w:rPr>
        <w:t>SKILL</w:t>
      </w:r>
      <w:r w:rsidR="005C1FC6">
        <w:rPr>
          <w:lang w:val="nl-NL"/>
        </w:rPr>
        <w:t>S</w:t>
      </w:r>
    </w:p>
    <w:p w14:paraId="718FBB3D" w14:textId="77777777" w:rsidR="00A63D93" w:rsidRPr="00F54D8F" w:rsidRDefault="00A63D93" w:rsidP="00A63D93">
      <w:pPr>
        <w:suppressAutoHyphens/>
        <w:spacing w:line="240" w:lineRule="atLeast"/>
        <w:rPr>
          <w:rFonts w:ascii="Myriad Pro" w:hAnsi="Myriad Pro"/>
          <w:sz w:val="24"/>
          <w:lang w:val="nl-NL"/>
        </w:rPr>
      </w:pPr>
    </w:p>
    <w:p w14:paraId="320F1756" w14:textId="77777777" w:rsidR="00246EAC" w:rsidRPr="00F54D8F" w:rsidRDefault="00246EAC" w:rsidP="00A63D93">
      <w:pPr>
        <w:suppressAutoHyphens/>
        <w:spacing w:line="240" w:lineRule="atLeast"/>
        <w:jc w:val="both"/>
        <w:rPr>
          <w:rFonts w:ascii="Myriad Pro" w:hAnsi="Myriad Pro"/>
          <w:b/>
          <w:sz w:val="24"/>
          <w:lang w:val="nl-NL"/>
        </w:rPr>
      </w:pPr>
    </w:p>
    <w:p w14:paraId="500D89F4" w14:textId="77777777" w:rsidR="00566437" w:rsidRPr="00F54D8F" w:rsidRDefault="00566437" w:rsidP="00566437">
      <w:pPr>
        <w:pStyle w:val="ALSGHeading2"/>
        <w:rPr>
          <w:b w:val="0"/>
          <w:i/>
          <w:lang w:val="nl-NL"/>
        </w:rPr>
      </w:pPr>
      <w:r w:rsidRPr="00F54D8F">
        <w:rPr>
          <w:lang w:val="nl-NL"/>
        </w:rPr>
        <w:t xml:space="preserve">Geschiedenis </w:t>
      </w:r>
      <w:r w:rsidRPr="00F54D8F">
        <w:rPr>
          <w:b w:val="0"/>
          <w:i/>
          <w:iCs/>
          <w:lang w:val="nl-NL"/>
        </w:rPr>
        <w:t>{initiële briefing aan de kandidaat alvorens het kind toekomt</w:t>
      </w:r>
      <w:r w:rsidRPr="00F54D8F">
        <w:rPr>
          <w:b w:val="0"/>
          <w:i/>
          <w:lang w:val="nl-NL"/>
        </w:rPr>
        <w:t>}</w:t>
      </w:r>
    </w:p>
    <w:p w14:paraId="32722597" w14:textId="3954BA0C" w:rsidR="00566437" w:rsidRPr="00F54D8F" w:rsidRDefault="00566437" w:rsidP="00566437">
      <w:pPr>
        <w:tabs>
          <w:tab w:val="left" w:pos="-720"/>
        </w:tabs>
        <w:suppressAutoHyphens/>
        <w:spacing w:line="240" w:lineRule="atLeast"/>
        <w:rPr>
          <w:rFonts w:ascii="Myriad Pro" w:hAnsi="Myriad Pro"/>
          <w:sz w:val="24"/>
          <w:lang w:val="nl-NL"/>
        </w:rPr>
      </w:pPr>
      <w:r w:rsidRPr="00F54D8F">
        <w:rPr>
          <w:rFonts w:ascii="Myriad Pro" w:hAnsi="Myriad Pro"/>
          <w:sz w:val="24"/>
          <w:lang w:val="nl-NL"/>
        </w:rPr>
        <w:t xml:space="preserve">Een </w:t>
      </w:r>
      <w:r w:rsidR="005C1FC6">
        <w:rPr>
          <w:rFonts w:ascii="Myriad Pro" w:hAnsi="Myriad Pro"/>
          <w:sz w:val="24"/>
          <w:lang w:val="nl-NL"/>
        </w:rPr>
        <w:t xml:space="preserve">3 jaar oud meisje was een vegetarisch worstje aan het eten toen ze plots begon te hoesten. </w:t>
      </w:r>
      <w:r w:rsidR="005C1FC6">
        <w:rPr>
          <w:rFonts w:ascii="Myriad Pro" w:hAnsi="Myriad Pro"/>
          <w:sz w:val="24"/>
          <w:lang w:val="nl-NL"/>
        </w:rPr>
        <w:t xml:space="preserve">Haar moeder probeerde door haar op de rug te slaan, de luchtweg weer open te krijgen doch slaagde daar niet in. </w:t>
      </w:r>
      <w:r w:rsidR="005C1FC6">
        <w:rPr>
          <w:rFonts w:ascii="Myriad Pro" w:hAnsi="Myriad Pro"/>
          <w:sz w:val="24"/>
          <w:lang w:val="nl-NL"/>
        </w:rPr>
        <w:t xml:space="preserve">Het meisje kreeg het gaandeweg moeilijker tot ze uiteindelijk niet meer ademde. Mama belde 112. Bij arriveren van de MUG vond men een levenloos kind. ER werd gestart met CPR waarbij het worstje uit de mond kwam. CPR bestaande uit compressies en beademingen via masker-en-ballon werden </w:t>
      </w:r>
      <w:proofErr w:type="gramStart"/>
      <w:r w:rsidR="005C1FC6">
        <w:rPr>
          <w:rFonts w:ascii="Myriad Pro" w:hAnsi="Myriad Pro"/>
          <w:sz w:val="24"/>
          <w:lang w:val="nl-NL"/>
        </w:rPr>
        <w:t>verder gezet</w:t>
      </w:r>
      <w:proofErr w:type="gramEnd"/>
      <w:r w:rsidR="005C1FC6">
        <w:rPr>
          <w:rFonts w:ascii="Myriad Pro" w:hAnsi="Myriad Pro"/>
          <w:sz w:val="24"/>
          <w:lang w:val="nl-NL"/>
        </w:rPr>
        <w:t xml:space="preserve"> en de ambulance kwam al reanimerend naar spoedopname. </w:t>
      </w:r>
      <w:r w:rsidRPr="00F54D8F">
        <w:rPr>
          <w:rFonts w:ascii="Myriad Pro" w:hAnsi="Myriad Pro"/>
          <w:sz w:val="24"/>
          <w:lang w:val="nl-NL"/>
        </w:rPr>
        <w:t xml:space="preserve"> </w:t>
      </w:r>
    </w:p>
    <w:p w14:paraId="6018E46D" w14:textId="77777777" w:rsidR="00566437" w:rsidRPr="00F54D8F" w:rsidRDefault="00566437" w:rsidP="00566437">
      <w:pPr>
        <w:pStyle w:val="ALSGHeading2"/>
        <w:rPr>
          <w:b w:val="0"/>
          <w:i/>
          <w:lang w:val="nl-NL"/>
        </w:rPr>
      </w:pPr>
      <w:r w:rsidRPr="00F54D8F">
        <w:rPr>
          <w:lang w:val="nl-NL"/>
        </w:rPr>
        <w:t xml:space="preserve">Initiële bevindingen </w:t>
      </w:r>
      <w:r w:rsidRPr="00F54D8F">
        <w:rPr>
          <w:b w:val="0"/>
          <w:i/>
          <w:lang w:val="nl-NL"/>
        </w:rPr>
        <w:t>{voor kandidaat bij arriveren on scene}</w:t>
      </w:r>
    </w:p>
    <w:p w14:paraId="360009E2" w14:textId="0ABB4AA8" w:rsidR="00566437" w:rsidRPr="00F54D8F" w:rsidRDefault="005C1FC6" w:rsidP="00566437">
      <w:pPr>
        <w:pStyle w:val="Plattetekst"/>
        <w:rPr>
          <w:sz w:val="24"/>
          <w:lang w:val="nl-NL"/>
        </w:rPr>
      </w:pPr>
      <w:r>
        <w:rPr>
          <w:sz w:val="24"/>
          <w:lang w:val="nl-NL"/>
        </w:rPr>
        <w:t xml:space="preserve">Apnoe, geen tekenen van leven. Gewicht 14 kg. </w:t>
      </w:r>
    </w:p>
    <w:p w14:paraId="3A87E63D" w14:textId="77777777" w:rsidR="00566437" w:rsidRPr="00F54D8F" w:rsidRDefault="00566437" w:rsidP="00566437">
      <w:pPr>
        <w:pStyle w:val="ALSGHeading2"/>
        <w:rPr>
          <w:lang w:val="nl-NL"/>
        </w:rPr>
      </w:pPr>
      <w:r w:rsidRPr="00F54D8F">
        <w:rPr>
          <w:lang w:val="nl-NL"/>
        </w:rPr>
        <w:t xml:space="preserve">Verloop </w:t>
      </w:r>
      <w:r w:rsidRPr="00F54D8F">
        <w:rPr>
          <w:b w:val="0"/>
          <w:i/>
          <w:lang w:val="nl-NL"/>
        </w:rPr>
        <w:t>{voor kandidaat tijdens de opvang en behandeling van het kind}</w:t>
      </w:r>
    </w:p>
    <w:p w14:paraId="3A535A33" w14:textId="7E78D66A" w:rsidR="00A63D93" w:rsidRPr="00F54D8F" w:rsidRDefault="005C1FC6" w:rsidP="00A63D93">
      <w:pPr>
        <w:tabs>
          <w:tab w:val="left" w:pos="0"/>
        </w:tabs>
        <w:suppressAutoHyphens/>
        <w:spacing w:line="240" w:lineRule="atLeast"/>
        <w:rPr>
          <w:rFonts w:ascii="Myriad Pro" w:hAnsi="Myriad Pro"/>
          <w:sz w:val="24"/>
          <w:lang w:val="nl-NL"/>
        </w:rPr>
      </w:pPr>
      <w:r>
        <w:rPr>
          <w:rFonts w:ascii="Myriad Pro" w:hAnsi="Myriad Pro"/>
          <w:sz w:val="24"/>
          <w:lang w:val="nl-NL"/>
        </w:rPr>
        <w:t xml:space="preserve">Het kind blijft in asystolie tot een goede beademing bekomen wordt en er 1 cyclus van het asystolie protocol werd doorlopen (1 gift adrenaline). Dan verandert het ritme naar een sinustachycardie, echter zonder enig teken van leven (saturatie meet niet, geen bewegingen, geen opklaren). Ze heeft nu een PEA op basis van een spanningspneumothorax.  Reanimatie is pas succesvol als er een naaldthoracocentese (vinger-thoracostomie) werd uitgevoerd. </w:t>
      </w:r>
    </w:p>
    <w:p w14:paraId="2AB81CD0" w14:textId="77777777" w:rsidR="00A63D93" w:rsidRPr="00F54D8F" w:rsidRDefault="00A63D93" w:rsidP="00A63D93">
      <w:pPr>
        <w:tabs>
          <w:tab w:val="left" w:pos="0"/>
        </w:tabs>
        <w:suppressAutoHyphens/>
        <w:spacing w:line="240" w:lineRule="atLeast"/>
        <w:rPr>
          <w:rFonts w:ascii="Myriad Pro" w:hAnsi="Myriad Pro"/>
          <w:sz w:val="24"/>
          <w:lang w:val="nl-NL"/>
        </w:rPr>
      </w:pPr>
    </w:p>
    <w:p w14:paraId="7EF3FC0E" w14:textId="77777777" w:rsidR="0007460C" w:rsidRPr="00F54D8F" w:rsidRDefault="0007460C" w:rsidP="0007460C">
      <w:pPr>
        <w:pStyle w:val="ALSGHeading2"/>
        <w:rPr>
          <w:lang w:val="nl-NL"/>
        </w:rPr>
      </w:pPr>
      <w:r w:rsidRPr="00F54D8F">
        <w:rPr>
          <w:lang w:val="nl-NL"/>
        </w:rPr>
        <w:t>INFORMATIE VOOR INSTRUCTEURS</w:t>
      </w:r>
    </w:p>
    <w:p w14:paraId="71199FD1" w14:textId="77777777" w:rsidR="0007460C" w:rsidRPr="00F54D8F" w:rsidRDefault="0007460C" w:rsidP="0007460C">
      <w:pPr>
        <w:pStyle w:val="ALSGHeading2"/>
        <w:rPr>
          <w:lang w:val="nl-NL"/>
        </w:rPr>
      </w:pPr>
      <w:r w:rsidRPr="00F54D8F">
        <w:rPr>
          <w:lang w:val="nl-NL"/>
        </w:rPr>
        <w:t>Sleutelpunten in de behandeling</w:t>
      </w:r>
    </w:p>
    <w:p w14:paraId="7F150324" w14:textId="77777777" w:rsidR="0007460C" w:rsidRPr="00F54D8F" w:rsidRDefault="0007460C" w:rsidP="0007460C">
      <w:pPr>
        <w:suppressAutoHyphens/>
        <w:spacing w:line="240" w:lineRule="atLeast"/>
        <w:jc w:val="right"/>
        <w:rPr>
          <w:rFonts w:ascii="Myriad Pro" w:hAnsi="Myriad Pro"/>
          <w:lang w:val="nl-NL"/>
        </w:rPr>
      </w:pPr>
      <w:r w:rsidRPr="00F54D8F">
        <w:rPr>
          <w:rFonts w:ascii="Myriad Pro" w:hAnsi="Myriad Pro"/>
          <w:b/>
          <w:lang w:val="nl-NL"/>
        </w:rPr>
        <w:sym w:font="Wingdings 2" w:char="005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8097"/>
        <w:gridCol w:w="567"/>
      </w:tblGrid>
      <w:tr w:rsidR="0007460C" w:rsidRPr="00671973" w14:paraId="6373A72C" w14:textId="77777777" w:rsidTr="00705070">
        <w:trPr>
          <w:cantSplit/>
        </w:trPr>
        <w:tc>
          <w:tcPr>
            <w:tcW w:w="2217" w:type="dxa"/>
            <w:vMerge w:val="restart"/>
            <w:tcBorders>
              <w:top w:val="single" w:sz="4" w:space="0" w:color="auto"/>
              <w:left w:val="single" w:sz="4" w:space="0" w:color="auto"/>
              <w:bottom w:val="single" w:sz="4" w:space="0" w:color="auto"/>
              <w:right w:val="single" w:sz="4" w:space="0" w:color="auto"/>
            </w:tcBorders>
          </w:tcPr>
          <w:p w14:paraId="642683C5" w14:textId="3E8FA5BE" w:rsidR="0007460C" w:rsidRPr="00F54D8F" w:rsidRDefault="0007460C" w:rsidP="00705070">
            <w:pPr>
              <w:suppressAutoHyphens/>
              <w:spacing w:line="240" w:lineRule="atLeast"/>
              <w:jc w:val="both"/>
              <w:rPr>
                <w:rFonts w:ascii="Myriad Pro" w:hAnsi="Myriad Pro"/>
                <w:b/>
                <w:bCs/>
                <w:sz w:val="24"/>
                <w:lang w:val="nl-NL"/>
              </w:rPr>
            </w:pPr>
            <w:proofErr w:type="gramStart"/>
            <w:r w:rsidRPr="00F54D8F">
              <w:rPr>
                <w:rFonts w:ascii="Myriad Pro" w:hAnsi="Myriad Pro"/>
                <w:b/>
                <w:bCs/>
                <w:sz w:val="24"/>
                <w:lang w:val="nl-NL"/>
              </w:rPr>
              <w:t>Airway  (</w:t>
            </w:r>
            <w:proofErr w:type="gramEnd"/>
            <w:r w:rsidRPr="00F54D8F">
              <w:rPr>
                <w:rFonts w:ascii="Myriad Pro" w:hAnsi="Myriad Pro"/>
                <w:b/>
                <w:bCs/>
                <w:sz w:val="24"/>
                <w:lang w:val="nl-NL"/>
              </w:rPr>
              <w:t>luchtweg)</w:t>
            </w:r>
          </w:p>
        </w:tc>
        <w:tc>
          <w:tcPr>
            <w:tcW w:w="8097" w:type="dxa"/>
            <w:tcBorders>
              <w:top w:val="single" w:sz="4" w:space="0" w:color="auto"/>
              <w:left w:val="single" w:sz="4" w:space="0" w:color="auto"/>
              <w:bottom w:val="single" w:sz="4" w:space="0" w:color="auto"/>
              <w:right w:val="single" w:sz="4" w:space="0" w:color="auto"/>
            </w:tcBorders>
          </w:tcPr>
          <w:p w14:paraId="349A1AF9" w14:textId="7C10689C" w:rsidR="0007460C" w:rsidRPr="00F54D8F" w:rsidRDefault="004B4093" w:rsidP="00705070">
            <w:pPr>
              <w:suppressAutoHyphens/>
              <w:spacing w:line="240" w:lineRule="atLeast"/>
              <w:jc w:val="both"/>
              <w:rPr>
                <w:rFonts w:ascii="Myriad Pro" w:hAnsi="Myriad Pro"/>
                <w:sz w:val="24"/>
                <w:lang w:val="nl-NL"/>
              </w:rPr>
            </w:pPr>
            <w:r w:rsidRPr="00F54D8F">
              <w:rPr>
                <w:rFonts w:ascii="Myriad Pro" w:hAnsi="Myriad Pro"/>
                <w:sz w:val="24"/>
                <w:lang w:val="nl-NL"/>
              </w:rPr>
              <w:t>Beoordeel luchtweg (open)</w:t>
            </w:r>
          </w:p>
        </w:tc>
        <w:tc>
          <w:tcPr>
            <w:tcW w:w="567" w:type="dxa"/>
            <w:tcBorders>
              <w:top w:val="single" w:sz="4" w:space="0" w:color="auto"/>
              <w:left w:val="single" w:sz="4" w:space="0" w:color="auto"/>
              <w:bottom w:val="single" w:sz="4" w:space="0" w:color="auto"/>
              <w:right w:val="single" w:sz="4" w:space="0" w:color="auto"/>
            </w:tcBorders>
          </w:tcPr>
          <w:p w14:paraId="17098658" w14:textId="77777777" w:rsidR="0007460C" w:rsidRPr="00F54D8F" w:rsidRDefault="0007460C" w:rsidP="00705070">
            <w:pPr>
              <w:suppressAutoHyphens/>
              <w:spacing w:line="240" w:lineRule="atLeast"/>
              <w:jc w:val="both"/>
              <w:rPr>
                <w:rFonts w:ascii="Myriad Pro" w:hAnsi="Myriad Pro"/>
                <w:lang w:val="nl-NL"/>
              </w:rPr>
            </w:pPr>
          </w:p>
        </w:tc>
      </w:tr>
      <w:tr w:rsidR="0007460C" w:rsidRPr="004B4093" w14:paraId="6AA6E3C6" w14:textId="77777777" w:rsidTr="00705070">
        <w:trPr>
          <w:cantSplit/>
        </w:trPr>
        <w:tc>
          <w:tcPr>
            <w:tcW w:w="2217" w:type="dxa"/>
            <w:vMerge/>
            <w:tcBorders>
              <w:top w:val="single" w:sz="4" w:space="0" w:color="auto"/>
              <w:left w:val="single" w:sz="4" w:space="0" w:color="auto"/>
              <w:bottom w:val="single" w:sz="4" w:space="0" w:color="auto"/>
              <w:right w:val="single" w:sz="4" w:space="0" w:color="auto"/>
            </w:tcBorders>
            <w:vAlign w:val="center"/>
          </w:tcPr>
          <w:p w14:paraId="66E12E94" w14:textId="77777777" w:rsidR="0007460C" w:rsidRPr="00F54D8F" w:rsidRDefault="0007460C" w:rsidP="00705070">
            <w:pPr>
              <w:rPr>
                <w:rFonts w:ascii="Myriad Pro" w:hAnsi="Myriad Pro"/>
                <w:b/>
                <w:bCs/>
                <w:sz w:val="24"/>
                <w:lang w:val="nl-NL"/>
              </w:rPr>
            </w:pPr>
          </w:p>
        </w:tc>
        <w:tc>
          <w:tcPr>
            <w:tcW w:w="8097" w:type="dxa"/>
            <w:tcBorders>
              <w:top w:val="single" w:sz="4" w:space="0" w:color="auto"/>
              <w:left w:val="single" w:sz="4" w:space="0" w:color="auto"/>
              <w:bottom w:val="single" w:sz="4" w:space="0" w:color="auto"/>
              <w:right w:val="single" w:sz="4" w:space="0" w:color="auto"/>
            </w:tcBorders>
          </w:tcPr>
          <w:p w14:paraId="67C4DDAC" w14:textId="1C058B55" w:rsidR="0007460C" w:rsidRPr="00F54D8F" w:rsidRDefault="004B4093" w:rsidP="00705070">
            <w:pPr>
              <w:suppressAutoHyphens/>
              <w:spacing w:line="240" w:lineRule="atLeast"/>
              <w:jc w:val="both"/>
              <w:rPr>
                <w:rFonts w:ascii="Myriad Pro" w:hAnsi="Myriad Pro"/>
                <w:sz w:val="24"/>
                <w:lang w:val="nl-NL"/>
              </w:rPr>
            </w:pPr>
            <w:r>
              <w:rPr>
                <w:rFonts w:ascii="Myriad Pro" w:hAnsi="Myriad Pro"/>
                <w:sz w:val="24"/>
                <w:lang w:val="nl-NL"/>
              </w:rPr>
              <w:t>Plaats mayocanule of (als erg ervaren) intubeer</w:t>
            </w:r>
          </w:p>
        </w:tc>
        <w:tc>
          <w:tcPr>
            <w:tcW w:w="567" w:type="dxa"/>
            <w:tcBorders>
              <w:top w:val="single" w:sz="4" w:space="0" w:color="auto"/>
              <w:left w:val="single" w:sz="4" w:space="0" w:color="auto"/>
              <w:bottom w:val="single" w:sz="4" w:space="0" w:color="auto"/>
              <w:right w:val="single" w:sz="4" w:space="0" w:color="auto"/>
            </w:tcBorders>
          </w:tcPr>
          <w:p w14:paraId="0678FDA2" w14:textId="77777777" w:rsidR="0007460C" w:rsidRPr="00F54D8F" w:rsidRDefault="0007460C" w:rsidP="00705070">
            <w:pPr>
              <w:suppressAutoHyphens/>
              <w:spacing w:line="240" w:lineRule="atLeast"/>
              <w:jc w:val="both"/>
              <w:rPr>
                <w:rFonts w:ascii="Myriad Pro" w:hAnsi="Myriad Pro"/>
                <w:lang w:val="nl-NL"/>
              </w:rPr>
            </w:pPr>
          </w:p>
        </w:tc>
      </w:tr>
      <w:tr w:rsidR="0007460C" w:rsidRPr="00F54D8F" w14:paraId="744FBE7D" w14:textId="77777777" w:rsidTr="00705070">
        <w:trPr>
          <w:cantSplit/>
        </w:trPr>
        <w:tc>
          <w:tcPr>
            <w:tcW w:w="2217" w:type="dxa"/>
            <w:tcBorders>
              <w:top w:val="single" w:sz="4" w:space="0" w:color="auto"/>
              <w:left w:val="single" w:sz="4" w:space="0" w:color="auto"/>
              <w:bottom w:val="single" w:sz="4" w:space="0" w:color="auto"/>
              <w:right w:val="single" w:sz="4" w:space="0" w:color="auto"/>
            </w:tcBorders>
          </w:tcPr>
          <w:p w14:paraId="1F7D1E6A" w14:textId="35149E63" w:rsidR="0007460C" w:rsidRPr="00F54D8F" w:rsidRDefault="0007460C" w:rsidP="00705070">
            <w:pPr>
              <w:suppressAutoHyphens/>
              <w:spacing w:line="240" w:lineRule="atLeast"/>
              <w:jc w:val="both"/>
              <w:rPr>
                <w:rFonts w:ascii="Myriad Pro" w:hAnsi="Myriad Pro"/>
                <w:b/>
                <w:bCs/>
                <w:sz w:val="24"/>
                <w:lang w:val="nl-NL"/>
              </w:rPr>
            </w:pPr>
            <w:proofErr w:type="spellStart"/>
            <w:r w:rsidRPr="00F54D8F">
              <w:rPr>
                <w:rFonts w:ascii="Myriad Pro" w:hAnsi="Myriad Pro"/>
                <w:b/>
                <w:bCs/>
                <w:sz w:val="24"/>
                <w:lang w:val="nl-NL"/>
              </w:rPr>
              <w:t>Breathing</w:t>
            </w:r>
            <w:proofErr w:type="spellEnd"/>
            <w:r w:rsidRPr="00F54D8F">
              <w:rPr>
                <w:rFonts w:ascii="Myriad Pro" w:hAnsi="Myriad Pro"/>
                <w:b/>
                <w:bCs/>
                <w:sz w:val="24"/>
                <w:lang w:val="nl-NL"/>
              </w:rPr>
              <w:t xml:space="preserve"> (ademhaling)</w:t>
            </w:r>
          </w:p>
        </w:tc>
        <w:tc>
          <w:tcPr>
            <w:tcW w:w="8097" w:type="dxa"/>
            <w:tcBorders>
              <w:top w:val="single" w:sz="4" w:space="0" w:color="auto"/>
              <w:left w:val="single" w:sz="4" w:space="0" w:color="auto"/>
              <w:bottom w:val="single" w:sz="4" w:space="0" w:color="auto"/>
              <w:right w:val="single" w:sz="4" w:space="0" w:color="auto"/>
            </w:tcBorders>
          </w:tcPr>
          <w:p w14:paraId="561698DF" w14:textId="6BFC839A" w:rsidR="0007460C" w:rsidRPr="00F54D8F" w:rsidRDefault="004B4093" w:rsidP="00705070">
            <w:pPr>
              <w:suppressAutoHyphens/>
              <w:spacing w:line="240" w:lineRule="atLeast"/>
              <w:jc w:val="both"/>
              <w:rPr>
                <w:rFonts w:ascii="Myriad Pro" w:hAnsi="Myriad Pro"/>
                <w:sz w:val="24"/>
                <w:lang w:val="nl-NL"/>
              </w:rPr>
            </w:pPr>
            <w:r>
              <w:rPr>
                <w:rFonts w:ascii="Myriad Pro" w:hAnsi="Myriad Pro"/>
                <w:sz w:val="24"/>
                <w:lang w:val="nl-NL"/>
              </w:rPr>
              <w:t>Masker-en-ballon beademing met hoge flow zuurstof</w:t>
            </w:r>
          </w:p>
          <w:p w14:paraId="1E04892C" w14:textId="01289B4E" w:rsidR="0007460C" w:rsidRPr="003A3157" w:rsidRDefault="0007460C" w:rsidP="00705070">
            <w:pPr>
              <w:suppressAutoHyphens/>
              <w:spacing w:line="240" w:lineRule="atLeast"/>
              <w:jc w:val="both"/>
              <w:rPr>
                <w:rFonts w:ascii="Myriad Pro" w:hAnsi="Myriad Pro"/>
                <w:sz w:val="24"/>
                <w:lang w:val="en-US"/>
              </w:rPr>
            </w:pPr>
            <w:proofErr w:type="spellStart"/>
            <w:r w:rsidRPr="003A3157">
              <w:rPr>
                <w:rFonts w:ascii="Myriad Pro" w:hAnsi="Myriad Pro"/>
                <w:sz w:val="24"/>
                <w:lang w:val="en-US"/>
              </w:rPr>
              <w:t>naald</w:t>
            </w:r>
            <w:proofErr w:type="spellEnd"/>
            <w:r w:rsidRPr="003A3157">
              <w:rPr>
                <w:rFonts w:ascii="Myriad Pro" w:hAnsi="Myriad Pro"/>
                <w:sz w:val="24"/>
                <w:lang w:val="en-US"/>
              </w:rPr>
              <w:t xml:space="preserve"> thoracocentese</w:t>
            </w:r>
            <w:r w:rsidR="004B4093" w:rsidRPr="003A3157">
              <w:rPr>
                <w:rFonts w:ascii="Myriad Pro" w:hAnsi="Myriad Pro"/>
                <w:sz w:val="24"/>
                <w:lang w:val="en-US"/>
              </w:rPr>
              <w:t xml:space="preserve"> </w:t>
            </w:r>
            <w:r w:rsidR="004B4093">
              <w:rPr>
                <w:rFonts w:ascii="Myriad Pro" w:hAnsi="Myriad Pro"/>
                <w:sz w:val="24"/>
                <w:lang w:val="en-US"/>
              </w:rPr>
              <w:t xml:space="preserve">OF </w:t>
            </w:r>
            <w:proofErr w:type="spellStart"/>
            <w:r w:rsidR="004B4093">
              <w:rPr>
                <w:rFonts w:ascii="Myriad Pro" w:hAnsi="Myriad Pro"/>
                <w:sz w:val="24"/>
                <w:lang w:val="en-US"/>
              </w:rPr>
              <w:t>v</w:t>
            </w:r>
            <w:r w:rsidR="004B4093" w:rsidRPr="003A3157">
              <w:rPr>
                <w:rFonts w:ascii="Myriad Pro" w:hAnsi="Myriad Pro"/>
                <w:sz w:val="24"/>
                <w:lang w:val="en-US"/>
              </w:rPr>
              <w:t>inger</w:t>
            </w:r>
            <w:proofErr w:type="spellEnd"/>
            <w:r w:rsidR="004B4093" w:rsidRPr="003A3157">
              <w:rPr>
                <w:rFonts w:ascii="Myriad Pro" w:hAnsi="Myriad Pro"/>
                <w:sz w:val="24"/>
                <w:lang w:val="en-US"/>
              </w:rPr>
              <w:t xml:space="preserve"> thoracostomie</w:t>
            </w:r>
          </w:p>
        </w:tc>
        <w:tc>
          <w:tcPr>
            <w:tcW w:w="567" w:type="dxa"/>
            <w:tcBorders>
              <w:top w:val="single" w:sz="4" w:space="0" w:color="auto"/>
              <w:left w:val="single" w:sz="4" w:space="0" w:color="auto"/>
              <w:bottom w:val="single" w:sz="4" w:space="0" w:color="auto"/>
              <w:right w:val="single" w:sz="4" w:space="0" w:color="auto"/>
            </w:tcBorders>
          </w:tcPr>
          <w:p w14:paraId="30537EE4" w14:textId="77777777" w:rsidR="0007460C" w:rsidRPr="003A3157" w:rsidRDefault="0007460C" w:rsidP="00705070">
            <w:pPr>
              <w:suppressAutoHyphens/>
              <w:spacing w:line="240" w:lineRule="atLeast"/>
              <w:jc w:val="both"/>
              <w:rPr>
                <w:rFonts w:ascii="Myriad Pro" w:hAnsi="Myriad Pro"/>
                <w:lang w:val="en-US"/>
              </w:rPr>
            </w:pPr>
          </w:p>
          <w:p w14:paraId="2F0F2D75" w14:textId="77777777" w:rsidR="0007460C" w:rsidRPr="003A3157" w:rsidRDefault="0007460C" w:rsidP="00705070">
            <w:pPr>
              <w:suppressAutoHyphens/>
              <w:spacing w:line="240" w:lineRule="atLeast"/>
              <w:jc w:val="both"/>
              <w:rPr>
                <w:rFonts w:ascii="Myriad Pro" w:hAnsi="Myriad Pro"/>
                <w:lang w:val="en-US"/>
              </w:rPr>
            </w:pPr>
          </w:p>
        </w:tc>
      </w:tr>
      <w:tr w:rsidR="0007460C" w:rsidRPr="00671973" w14:paraId="172FFF0B" w14:textId="77777777" w:rsidTr="00FD2722">
        <w:trPr>
          <w:cantSplit/>
        </w:trPr>
        <w:tc>
          <w:tcPr>
            <w:tcW w:w="2217" w:type="dxa"/>
            <w:vMerge w:val="restart"/>
            <w:tcBorders>
              <w:top w:val="single" w:sz="4" w:space="0" w:color="auto"/>
              <w:left w:val="single" w:sz="4" w:space="0" w:color="auto"/>
              <w:right w:val="single" w:sz="4" w:space="0" w:color="auto"/>
            </w:tcBorders>
          </w:tcPr>
          <w:p w14:paraId="324BAB36" w14:textId="77777777" w:rsidR="0007460C" w:rsidRPr="00F54D8F" w:rsidRDefault="0007460C" w:rsidP="00705070">
            <w:pPr>
              <w:suppressAutoHyphens/>
              <w:spacing w:line="240" w:lineRule="atLeast"/>
              <w:jc w:val="both"/>
              <w:rPr>
                <w:rFonts w:ascii="Myriad Pro" w:hAnsi="Myriad Pro"/>
                <w:b/>
                <w:bCs/>
                <w:sz w:val="24"/>
                <w:lang w:val="nl-NL"/>
              </w:rPr>
            </w:pPr>
            <w:r w:rsidRPr="00F54D8F">
              <w:rPr>
                <w:rFonts w:ascii="Myriad Pro" w:hAnsi="Myriad Pro"/>
                <w:b/>
                <w:bCs/>
                <w:sz w:val="24"/>
                <w:lang w:val="nl-NL"/>
              </w:rPr>
              <w:t>Circulatie</w:t>
            </w:r>
          </w:p>
        </w:tc>
        <w:tc>
          <w:tcPr>
            <w:tcW w:w="8097" w:type="dxa"/>
            <w:tcBorders>
              <w:top w:val="single" w:sz="4" w:space="0" w:color="auto"/>
              <w:left w:val="single" w:sz="4" w:space="0" w:color="auto"/>
              <w:bottom w:val="single" w:sz="4" w:space="0" w:color="auto"/>
              <w:right w:val="single" w:sz="4" w:space="0" w:color="auto"/>
            </w:tcBorders>
          </w:tcPr>
          <w:p w14:paraId="1BF3FC61" w14:textId="3457166F" w:rsidR="0007460C" w:rsidRPr="00F54D8F" w:rsidRDefault="0007460C" w:rsidP="00705070">
            <w:pPr>
              <w:suppressAutoHyphens/>
              <w:spacing w:line="240" w:lineRule="atLeast"/>
              <w:jc w:val="both"/>
              <w:rPr>
                <w:rFonts w:ascii="Myriad Pro" w:hAnsi="Myriad Pro"/>
                <w:sz w:val="24"/>
                <w:lang w:val="nl-NL"/>
              </w:rPr>
            </w:pPr>
            <w:r w:rsidRPr="00F54D8F">
              <w:rPr>
                <w:rFonts w:ascii="Myriad Pro" w:hAnsi="Myriad Pro"/>
                <w:sz w:val="24"/>
                <w:lang w:val="nl-NL"/>
              </w:rPr>
              <w:t>IV/IO toegang</w:t>
            </w:r>
          </w:p>
        </w:tc>
        <w:tc>
          <w:tcPr>
            <w:tcW w:w="567" w:type="dxa"/>
            <w:tcBorders>
              <w:top w:val="single" w:sz="4" w:space="0" w:color="auto"/>
              <w:left w:val="single" w:sz="4" w:space="0" w:color="auto"/>
              <w:bottom w:val="single" w:sz="4" w:space="0" w:color="auto"/>
              <w:right w:val="single" w:sz="4" w:space="0" w:color="auto"/>
            </w:tcBorders>
          </w:tcPr>
          <w:p w14:paraId="7A25CCD5" w14:textId="77777777" w:rsidR="0007460C" w:rsidRPr="00F54D8F" w:rsidRDefault="0007460C" w:rsidP="00705070">
            <w:pPr>
              <w:suppressAutoHyphens/>
              <w:spacing w:line="240" w:lineRule="atLeast"/>
              <w:jc w:val="both"/>
              <w:rPr>
                <w:rFonts w:ascii="Myriad Pro" w:hAnsi="Myriad Pro"/>
                <w:lang w:val="nl-NL"/>
              </w:rPr>
            </w:pPr>
          </w:p>
        </w:tc>
      </w:tr>
      <w:tr w:rsidR="0007460C" w:rsidRPr="00671973" w14:paraId="2663DA8E" w14:textId="77777777" w:rsidTr="00FD2722">
        <w:trPr>
          <w:cantSplit/>
        </w:trPr>
        <w:tc>
          <w:tcPr>
            <w:tcW w:w="2217" w:type="dxa"/>
            <w:vMerge/>
            <w:tcBorders>
              <w:left w:val="single" w:sz="4" w:space="0" w:color="auto"/>
              <w:right w:val="single" w:sz="4" w:space="0" w:color="auto"/>
            </w:tcBorders>
            <w:vAlign w:val="center"/>
          </w:tcPr>
          <w:p w14:paraId="2757FF9F" w14:textId="77777777" w:rsidR="0007460C" w:rsidRPr="00F54D8F" w:rsidRDefault="0007460C" w:rsidP="00705070">
            <w:pPr>
              <w:rPr>
                <w:rFonts w:ascii="Myriad Pro" w:hAnsi="Myriad Pro"/>
                <w:b/>
                <w:bCs/>
                <w:sz w:val="24"/>
                <w:lang w:val="nl-NL"/>
              </w:rPr>
            </w:pPr>
          </w:p>
        </w:tc>
        <w:tc>
          <w:tcPr>
            <w:tcW w:w="8097" w:type="dxa"/>
            <w:tcBorders>
              <w:top w:val="single" w:sz="4" w:space="0" w:color="auto"/>
              <w:left w:val="single" w:sz="4" w:space="0" w:color="auto"/>
              <w:bottom w:val="single" w:sz="4" w:space="0" w:color="auto"/>
              <w:right w:val="single" w:sz="4" w:space="0" w:color="auto"/>
            </w:tcBorders>
          </w:tcPr>
          <w:p w14:paraId="75F63A32" w14:textId="0189FB00" w:rsidR="0007460C" w:rsidRPr="00F54D8F" w:rsidRDefault="004B4093" w:rsidP="00705070">
            <w:pPr>
              <w:suppressAutoHyphens/>
              <w:spacing w:line="240" w:lineRule="atLeast"/>
              <w:jc w:val="both"/>
              <w:rPr>
                <w:rFonts w:ascii="Myriad Pro" w:hAnsi="Myriad Pro"/>
                <w:sz w:val="24"/>
                <w:lang w:val="nl-NL"/>
              </w:rPr>
            </w:pPr>
            <w:r>
              <w:rPr>
                <w:rFonts w:ascii="Myriad Pro" w:hAnsi="Myriad Pro"/>
                <w:sz w:val="24"/>
                <w:lang w:val="nl-NL"/>
              </w:rPr>
              <w:t xml:space="preserve">Asystolie protocol, </w:t>
            </w:r>
            <w:proofErr w:type="gramStart"/>
            <w:r>
              <w:rPr>
                <w:rFonts w:ascii="Myriad Pro" w:hAnsi="Myriad Pro"/>
                <w:sz w:val="24"/>
                <w:lang w:val="nl-NL"/>
              </w:rPr>
              <w:t>PEA protocol</w:t>
            </w:r>
            <w:proofErr w:type="gramEnd"/>
          </w:p>
        </w:tc>
        <w:tc>
          <w:tcPr>
            <w:tcW w:w="567" w:type="dxa"/>
            <w:tcBorders>
              <w:top w:val="single" w:sz="4" w:space="0" w:color="auto"/>
              <w:left w:val="single" w:sz="4" w:space="0" w:color="auto"/>
              <w:bottom w:val="single" w:sz="4" w:space="0" w:color="auto"/>
              <w:right w:val="single" w:sz="4" w:space="0" w:color="auto"/>
            </w:tcBorders>
          </w:tcPr>
          <w:p w14:paraId="02237C4A" w14:textId="77777777" w:rsidR="0007460C" w:rsidRPr="00F54D8F" w:rsidRDefault="0007460C" w:rsidP="00705070">
            <w:pPr>
              <w:suppressAutoHyphens/>
              <w:spacing w:line="240" w:lineRule="atLeast"/>
              <w:jc w:val="both"/>
              <w:rPr>
                <w:rFonts w:ascii="Myriad Pro" w:hAnsi="Myriad Pro"/>
                <w:lang w:val="nl-NL"/>
              </w:rPr>
            </w:pPr>
          </w:p>
        </w:tc>
      </w:tr>
      <w:tr w:rsidR="0007460C" w:rsidRPr="00671973" w14:paraId="49C9FB44" w14:textId="77777777" w:rsidTr="00FD2722">
        <w:trPr>
          <w:cantSplit/>
        </w:trPr>
        <w:tc>
          <w:tcPr>
            <w:tcW w:w="2217" w:type="dxa"/>
            <w:vMerge/>
            <w:tcBorders>
              <w:left w:val="single" w:sz="4" w:space="0" w:color="auto"/>
              <w:bottom w:val="single" w:sz="4" w:space="0" w:color="auto"/>
              <w:right w:val="single" w:sz="4" w:space="0" w:color="auto"/>
            </w:tcBorders>
            <w:vAlign w:val="center"/>
          </w:tcPr>
          <w:p w14:paraId="3595BFD4" w14:textId="77777777" w:rsidR="0007460C" w:rsidRPr="00F54D8F" w:rsidRDefault="0007460C" w:rsidP="00705070">
            <w:pPr>
              <w:rPr>
                <w:rFonts w:ascii="Myriad Pro" w:hAnsi="Myriad Pro"/>
                <w:b/>
                <w:bCs/>
                <w:sz w:val="24"/>
                <w:lang w:val="nl-NL"/>
              </w:rPr>
            </w:pPr>
          </w:p>
        </w:tc>
        <w:tc>
          <w:tcPr>
            <w:tcW w:w="8097" w:type="dxa"/>
            <w:tcBorders>
              <w:top w:val="single" w:sz="4" w:space="0" w:color="auto"/>
              <w:left w:val="single" w:sz="4" w:space="0" w:color="auto"/>
              <w:bottom w:val="single" w:sz="4" w:space="0" w:color="auto"/>
              <w:right w:val="single" w:sz="4" w:space="0" w:color="auto"/>
            </w:tcBorders>
          </w:tcPr>
          <w:p w14:paraId="4CED0B25" w14:textId="130142B5" w:rsidR="0007460C" w:rsidRPr="00F54D8F" w:rsidRDefault="004B4093" w:rsidP="00705070">
            <w:pPr>
              <w:suppressAutoHyphens/>
              <w:spacing w:line="240" w:lineRule="atLeast"/>
              <w:jc w:val="both"/>
              <w:rPr>
                <w:rFonts w:ascii="Myriad Pro" w:hAnsi="Myriad Pro"/>
                <w:sz w:val="24"/>
                <w:lang w:val="nl-NL"/>
              </w:rPr>
            </w:pPr>
            <w:r>
              <w:rPr>
                <w:rFonts w:ascii="Myriad Pro" w:hAnsi="Myriad Pro"/>
                <w:sz w:val="24"/>
                <w:lang w:val="nl-NL"/>
              </w:rPr>
              <w:t>(Eventueel v</w:t>
            </w:r>
            <w:r w:rsidR="0007460C" w:rsidRPr="00F54D8F">
              <w:rPr>
                <w:rFonts w:ascii="Myriad Pro" w:hAnsi="Myriad Pro"/>
                <w:sz w:val="24"/>
                <w:lang w:val="nl-NL"/>
              </w:rPr>
              <w:t>ochtbolus)</w:t>
            </w:r>
          </w:p>
        </w:tc>
        <w:tc>
          <w:tcPr>
            <w:tcW w:w="567" w:type="dxa"/>
            <w:tcBorders>
              <w:top w:val="single" w:sz="4" w:space="0" w:color="auto"/>
              <w:left w:val="single" w:sz="4" w:space="0" w:color="auto"/>
              <w:bottom w:val="single" w:sz="4" w:space="0" w:color="auto"/>
              <w:right w:val="single" w:sz="4" w:space="0" w:color="auto"/>
            </w:tcBorders>
          </w:tcPr>
          <w:p w14:paraId="3CD17032" w14:textId="77777777" w:rsidR="0007460C" w:rsidRPr="00F54D8F" w:rsidRDefault="0007460C" w:rsidP="00705070">
            <w:pPr>
              <w:suppressAutoHyphens/>
              <w:spacing w:line="240" w:lineRule="atLeast"/>
              <w:jc w:val="both"/>
              <w:rPr>
                <w:rFonts w:ascii="Myriad Pro" w:hAnsi="Myriad Pro"/>
                <w:lang w:val="nl-NL"/>
              </w:rPr>
            </w:pPr>
          </w:p>
        </w:tc>
      </w:tr>
      <w:tr w:rsidR="0007460C" w:rsidRPr="00F54D8F" w14:paraId="775A16CB" w14:textId="77777777" w:rsidTr="00705070">
        <w:trPr>
          <w:cantSplit/>
        </w:trPr>
        <w:tc>
          <w:tcPr>
            <w:tcW w:w="2217" w:type="dxa"/>
            <w:tcBorders>
              <w:top w:val="single" w:sz="4" w:space="0" w:color="auto"/>
              <w:left w:val="single" w:sz="4" w:space="0" w:color="auto"/>
              <w:bottom w:val="single" w:sz="4" w:space="0" w:color="auto"/>
              <w:right w:val="single" w:sz="4" w:space="0" w:color="auto"/>
            </w:tcBorders>
          </w:tcPr>
          <w:p w14:paraId="5FC451DA" w14:textId="77777777" w:rsidR="0007460C" w:rsidRPr="00F54D8F" w:rsidRDefault="0007460C" w:rsidP="00705070">
            <w:pPr>
              <w:suppressAutoHyphens/>
              <w:spacing w:line="240" w:lineRule="atLeast"/>
              <w:jc w:val="both"/>
              <w:rPr>
                <w:rFonts w:ascii="Myriad Pro" w:hAnsi="Myriad Pro"/>
                <w:b/>
                <w:bCs/>
                <w:sz w:val="24"/>
                <w:lang w:val="nl-NL"/>
              </w:rPr>
            </w:pPr>
            <w:r w:rsidRPr="00F54D8F">
              <w:rPr>
                <w:rFonts w:ascii="Myriad Pro" w:hAnsi="Myriad Pro"/>
                <w:b/>
                <w:bCs/>
                <w:sz w:val="24"/>
                <w:lang w:val="nl-NL"/>
              </w:rPr>
              <w:t>Specifiek</w:t>
            </w:r>
          </w:p>
        </w:tc>
        <w:tc>
          <w:tcPr>
            <w:tcW w:w="8097" w:type="dxa"/>
            <w:tcBorders>
              <w:top w:val="single" w:sz="4" w:space="0" w:color="auto"/>
              <w:left w:val="single" w:sz="4" w:space="0" w:color="auto"/>
              <w:bottom w:val="single" w:sz="4" w:space="0" w:color="auto"/>
              <w:right w:val="single" w:sz="4" w:space="0" w:color="auto"/>
            </w:tcBorders>
          </w:tcPr>
          <w:p w14:paraId="72E2D350" w14:textId="3C7F4F9E" w:rsidR="0007460C" w:rsidRDefault="004B4093" w:rsidP="00705070">
            <w:pPr>
              <w:suppressAutoHyphens/>
              <w:spacing w:line="240" w:lineRule="atLeast"/>
              <w:jc w:val="both"/>
              <w:rPr>
                <w:rFonts w:ascii="Myriad Pro" w:hAnsi="Myriad Pro"/>
                <w:sz w:val="24"/>
                <w:lang w:val="en-US"/>
              </w:rPr>
            </w:pPr>
            <w:proofErr w:type="spellStart"/>
            <w:r>
              <w:rPr>
                <w:rFonts w:ascii="Myriad Pro" w:hAnsi="Myriad Pro"/>
                <w:sz w:val="24"/>
                <w:lang w:val="en-US"/>
              </w:rPr>
              <w:t>Naald</w:t>
            </w:r>
            <w:proofErr w:type="spellEnd"/>
            <w:r>
              <w:rPr>
                <w:rFonts w:ascii="Myriad Pro" w:hAnsi="Myriad Pro"/>
                <w:sz w:val="24"/>
                <w:lang w:val="en-US"/>
              </w:rPr>
              <w:t>/</w:t>
            </w:r>
            <w:proofErr w:type="spellStart"/>
            <w:r>
              <w:rPr>
                <w:rFonts w:ascii="Myriad Pro" w:hAnsi="Myriad Pro"/>
                <w:sz w:val="24"/>
                <w:lang w:val="en-US"/>
              </w:rPr>
              <w:t>vinger</w:t>
            </w:r>
            <w:proofErr w:type="spellEnd"/>
          </w:p>
          <w:p w14:paraId="129FC931" w14:textId="14A21CC7" w:rsidR="0007460C" w:rsidRPr="004B4093" w:rsidRDefault="004B4093" w:rsidP="004B4093">
            <w:pPr>
              <w:suppressAutoHyphens/>
              <w:spacing w:line="240" w:lineRule="atLeast"/>
              <w:jc w:val="both"/>
              <w:rPr>
                <w:rFonts w:ascii="Myriad Pro" w:hAnsi="Myriad Pro"/>
                <w:sz w:val="24"/>
                <w:lang w:val="en-US"/>
              </w:rPr>
            </w:pPr>
            <w:proofErr w:type="spellStart"/>
            <w:r>
              <w:rPr>
                <w:rFonts w:ascii="Myriad Pro" w:hAnsi="Myriad Pro"/>
                <w:sz w:val="24"/>
                <w:lang w:val="en-US"/>
              </w:rPr>
              <w:t>Nadien</w:t>
            </w:r>
            <w:proofErr w:type="spellEnd"/>
            <w:r>
              <w:rPr>
                <w:rFonts w:ascii="Myriad Pro" w:hAnsi="Myriad Pro"/>
                <w:sz w:val="24"/>
                <w:lang w:val="en-US"/>
              </w:rPr>
              <w:t xml:space="preserve"> Rx thorax, </w:t>
            </w:r>
            <w:proofErr w:type="spellStart"/>
            <w:r>
              <w:rPr>
                <w:rFonts w:ascii="Myriad Pro" w:hAnsi="Myriad Pro"/>
                <w:sz w:val="24"/>
                <w:lang w:val="en-US"/>
              </w:rPr>
              <w:t>s</w:t>
            </w:r>
            <w:r w:rsidR="0007460C" w:rsidRPr="003A3157">
              <w:rPr>
                <w:rFonts w:ascii="Myriad Pro" w:hAnsi="Myriad Pro"/>
                <w:sz w:val="24"/>
                <w:lang w:val="en-US"/>
              </w:rPr>
              <w:t>poedconsult</w:t>
            </w:r>
            <w:proofErr w:type="spellEnd"/>
            <w:r w:rsidR="0007460C" w:rsidRPr="003A3157">
              <w:rPr>
                <w:rFonts w:ascii="Myriad Pro" w:hAnsi="Myriad Pro"/>
                <w:sz w:val="24"/>
                <w:lang w:val="en-US"/>
              </w:rPr>
              <w:t xml:space="preserve"> </w:t>
            </w:r>
            <w:proofErr w:type="spellStart"/>
            <w:r w:rsidR="0007460C" w:rsidRPr="003A3157">
              <w:rPr>
                <w:rFonts w:ascii="Myriad Pro" w:hAnsi="Myriad Pro"/>
                <w:sz w:val="24"/>
                <w:lang w:val="en-US"/>
              </w:rPr>
              <w:t>chirurgisch</w:t>
            </w:r>
            <w:proofErr w:type="spellEnd"/>
            <w:r>
              <w:rPr>
                <w:rFonts w:ascii="Myriad Pro" w:hAnsi="Myriad Pro"/>
                <w:sz w:val="24"/>
                <w:lang w:val="en-US"/>
              </w:rPr>
              <w:t xml:space="preserve">, </w:t>
            </w:r>
            <w:proofErr w:type="spellStart"/>
            <w:r w:rsidR="0007460C" w:rsidRPr="004B4093">
              <w:rPr>
                <w:rFonts w:ascii="Myriad Pro" w:hAnsi="Myriad Pro"/>
                <w:sz w:val="24"/>
                <w:lang w:val="en-US"/>
              </w:rPr>
              <w:t>thoraxdrain</w:t>
            </w:r>
            <w:proofErr w:type="spellEnd"/>
          </w:p>
        </w:tc>
        <w:tc>
          <w:tcPr>
            <w:tcW w:w="567" w:type="dxa"/>
            <w:tcBorders>
              <w:top w:val="single" w:sz="4" w:space="0" w:color="auto"/>
              <w:left w:val="single" w:sz="4" w:space="0" w:color="auto"/>
              <w:bottom w:val="single" w:sz="4" w:space="0" w:color="auto"/>
              <w:right w:val="single" w:sz="4" w:space="0" w:color="auto"/>
            </w:tcBorders>
          </w:tcPr>
          <w:p w14:paraId="16F6063D" w14:textId="77777777" w:rsidR="0007460C" w:rsidRPr="004B4093" w:rsidRDefault="0007460C" w:rsidP="00705070">
            <w:pPr>
              <w:suppressAutoHyphens/>
              <w:spacing w:line="240" w:lineRule="atLeast"/>
              <w:jc w:val="both"/>
              <w:rPr>
                <w:rFonts w:ascii="Myriad Pro" w:hAnsi="Myriad Pro"/>
                <w:lang w:val="en-US"/>
              </w:rPr>
            </w:pPr>
          </w:p>
        </w:tc>
      </w:tr>
    </w:tbl>
    <w:p w14:paraId="64EE0A21" w14:textId="77777777" w:rsidR="00A63D93" w:rsidRPr="00F54D8F" w:rsidRDefault="00A63D93" w:rsidP="00A63D93">
      <w:pPr>
        <w:suppressAutoHyphens/>
        <w:spacing w:line="240" w:lineRule="atLeast"/>
        <w:jc w:val="right"/>
        <w:rPr>
          <w:rFonts w:ascii="Myriad Pro" w:hAnsi="Myriad Pro"/>
          <w:sz w:val="24"/>
          <w:lang w:val="nl-NL"/>
        </w:rPr>
      </w:pPr>
      <w:r w:rsidRPr="00F54D8F">
        <w:rPr>
          <w:rFonts w:ascii="Myriad Pro" w:hAnsi="Myriad Pro"/>
          <w:b/>
          <w:sz w:val="24"/>
          <w:lang w:val="nl-NL"/>
        </w:rPr>
        <w:sym w:font="Wingdings 2" w:char="0052"/>
      </w:r>
    </w:p>
    <w:p w14:paraId="4F5211EA" w14:textId="77777777" w:rsidR="00A63D93" w:rsidRPr="00F54D8F" w:rsidRDefault="00A63D93" w:rsidP="00A63D93">
      <w:pPr>
        <w:jc w:val="both"/>
        <w:rPr>
          <w:rFonts w:ascii="Myriad Pro" w:hAnsi="Myriad Pro"/>
          <w:sz w:val="24"/>
          <w:lang w:val="nl-NL"/>
        </w:rPr>
      </w:pPr>
    </w:p>
    <w:p w14:paraId="1A861753" w14:textId="77777777" w:rsidR="00A22684" w:rsidRPr="00F54D8F" w:rsidRDefault="00A22684" w:rsidP="00A63D93">
      <w:pPr>
        <w:jc w:val="both"/>
        <w:rPr>
          <w:rFonts w:ascii="Myriad Pro" w:hAnsi="Myriad Pro"/>
          <w:i/>
          <w:sz w:val="24"/>
          <w:lang w:val="nl-NL"/>
        </w:rPr>
      </w:pPr>
    </w:p>
    <w:p w14:paraId="25399269" w14:textId="77777777" w:rsidR="00A22684" w:rsidRPr="00F54D8F" w:rsidRDefault="00A22684" w:rsidP="00A63D93">
      <w:pPr>
        <w:jc w:val="both"/>
        <w:rPr>
          <w:rFonts w:ascii="Myriad Pro" w:hAnsi="Myriad Pro"/>
          <w:i/>
          <w:sz w:val="24"/>
          <w:lang w:val="nl-NL"/>
        </w:rPr>
      </w:pPr>
    </w:p>
    <w:p w14:paraId="2CB29605" w14:textId="77777777" w:rsidR="00A22684" w:rsidRPr="00F54D8F" w:rsidRDefault="00A22684" w:rsidP="00A63D93">
      <w:pPr>
        <w:jc w:val="both"/>
        <w:rPr>
          <w:rFonts w:ascii="Myriad Pro" w:hAnsi="Myriad Pro"/>
          <w:i/>
          <w:sz w:val="24"/>
          <w:lang w:val="nl-NL"/>
        </w:rPr>
      </w:pPr>
    </w:p>
    <w:p w14:paraId="5A32096B" w14:textId="77777777" w:rsidR="00A22684" w:rsidRPr="00F54D8F" w:rsidRDefault="00A22684" w:rsidP="00A63D93">
      <w:pPr>
        <w:jc w:val="both"/>
        <w:rPr>
          <w:rFonts w:ascii="Myriad Pro" w:hAnsi="Myriad Pro"/>
          <w:i/>
          <w:sz w:val="24"/>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A22684" w:rsidRPr="00671973" w14:paraId="4390A3DC" w14:textId="77777777" w:rsidTr="00284EE3">
        <w:tc>
          <w:tcPr>
            <w:tcW w:w="5000" w:type="pct"/>
          </w:tcPr>
          <w:p w14:paraId="03BB9F20" w14:textId="3DF0BE3E" w:rsidR="00A22684" w:rsidRPr="00F54D8F" w:rsidRDefault="00A22684" w:rsidP="00284EE3">
            <w:pPr>
              <w:pStyle w:val="ALSGHeading2"/>
              <w:rPr>
                <w:lang w:val="nl-NL"/>
              </w:rPr>
            </w:pPr>
            <w:r w:rsidRPr="00F54D8F">
              <w:rPr>
                <w:lang w:val="nl-NL"/>
              </w:rPr>
              <w:t>Diagnos</w:t>
            </w:r>
            <w:r w:rsidR="0007460C" w:rsidRPr="00F54D8F">
              <w:rPr>
                <w:lang w:val="nl-NL"/>
              </w:rPr>
              <w:t>e</w:t>
            </w:r>
          </w:p>
          <w:p w14:paraId="4FD43B5B" w14:textId="6DE687A5" w:rsidR="00A22684" w:rsidRPr="00F54D8F" w:rsidRDefault="004B4093" w:rsidP="00A22684">
            <w:pPr>
              <w:rPr>
                <w:rFonts w:ascii="Myriad Pro" w:hAnsi="Myriad Pro"/>
                <w:sz w:val="24"/>
                <w:lang w:val="nl-NL"/>
              </w:rPr>
            </w:pPr>
            <w:r>
              <w:rPr>
                <w:rFonts w:ascii="Myriad Pro" w:hAnsi="Myriad Pro"/>
                <w:i/>
                <w:sz w:val="24"/>
                <w:lang w:val="nl-NL"/>
              </w:rPr>
              <w:t xml:space="preserve">Primair asystolie door verstikking, nadien PEA door </w:t>
            </w:r>
            <w:proofErr w:type="spellStart"/>
            <w:r>
              <w:rPr>
                <w:rFonts w:ascii="Myriad Pro" w:hAnsi="Myriad Pro"/>
                <w:i/>
                <w:sz w:val="24"/>
                <w:lang w:val="nl-NL"/>
              </w:rPr>
              <w:t>spanninspneumothorax</w:t>
            </w:r>
            <w:proofErr w:type="spellEnd"/>
          </w:p>
          <w:p w14:paraId="1BF5FCC2" w14:textId="77777777" w:rsidR="00A22684" w:rsidRPr="00F54D8F" w:rsidRDefault="00A22684" w:rsidP="00284EE3">
            <w:pPr>
              <w:pStyle w:val="Plattetekst"/>
              <w:jc w:val="center"/>
              <w:rPr>
                <w:i/>
                <w:lang w:val="nl-NL"/>
              </w:rPr>
            </w:pPr>
          </w:p>
          <w:p w14:paraId="46EE6B21" w14:textId="77777777" w:rsidR="00A22684" w:rsidRPr="00F54D8F" w:rsidRDefault="00A22684" w:rsidP="00284EE3">
            <w:pPr>
              <w:pStyle w:val="Plattetekst"/>
              <w:jc w:val="center"/>
              <w:rPr>
                <w:i/>
                <w:lang w:val="nl-NL"/>
              </w:rPr>
            </w:pPr>
          </w:p>
        </w:tc>
      </w:tr>
    </w:tbl>
    <w:p w14:paraId="1EEB04B8" w14:textId="77777777" w:rsidR="00A22684" w:rsidRPr="00F54D8F" w:rsidRDefault="00A22684" w:rsidP="00A63D93">
      <w:pPr>
        <w:jc w:val="both"/>
        <w:rPr>
          <w:rFonts w:ascii="Myriad Pro" w:hAnsi="Myriad Pro"/>
          <w:i/>
          <w:sz w:val="24"/>
          <w:lang w:val="nl-NL"/>
        </w:rPr>
      </w:pPr>
    </w:p>
    <w:p w14:paraId="5AEF4BCF" w14:textId="348ECBB7" w:rsidR="0007460C" w:rsidRPr="004B4093" w:rsidRDefault="0007460C" w:rsidP="0007460C">
      <w:pPr>
        <w:jc w:val="both"/>
        <w:rPr>
          <w:rFonts w:ascii="Myriad Pro" w:hAnsi="Myriad Pro" w:cs="Courier New"/>
          <w:b/>
          <w:bCs/>
          <w:i/>
          <w:iCs/>
          <w:color w:val="3657A7"/>
          <w:sz w:val="24"/>
          <w:lang w:val="nl-NL"/>
        </w:rPr>
      </w:pPr>
      <w:r w:rsidRPr="004B4093">
        <w:rPr>
          <w:rFonts w:ascii="Myriad Pro" w:hAnsi="Myriad Pro" w:cs="Courier New"/>
          <w:b/>
          <w:bCs/>
          <w:i/>
          <w:iCs/>
          <w:color w:val="3657A7"/>
          <w:sz w:val="24"/>
          <w:lang w:val="nl-NL"/>
        </w:rPr>
        <w:t>Skill die hier beoefend moet worden is een naald thoracocentese</w:t>
      </w:r>
      <w:r w:rsidR="0084091B" w:rsidRPr="004B4093">
        <w:rPr>
          <w:rFonts w:ascii="Myriad Pro" w:hAnsi="Myriad Pro" w:cs="Courier New"/>
          <w:b/>
          <w:bCs/>
          <w:i/>
          <w:iCs/>
          <w:color w:val="3657A7"/>
          <w:sz w:val="24"/>
          <w:lang w:val="nl-NL"/>
        </w:rPr>
        <w:t>/</w:t>
      </w:r>
      <w:r w:rsidRPr="004B4093">
        <w:rPr>
          <w:rFonts w:ascii="Myriad Pro" w:hAnsi="Myriad Pro" w:cs="Courier New"/>
          <w:b/>
          <w:bCs/>
          <w:i/>
          <w:iCs/>
          <w:color w:val="3657A7"/>
          <w:sz w:val="24"/>
          <w:lang w:val="nl-NL"/>
        </w:rPr>
        <w:t>vinger thoracostomie</w:t>
      </w:r>
      <w:r w:rsidR="004B4093" w:rsidRPr="004B4093">
        <w:rPr>
          <w:rFonts w:ascii="Myriad Pro" w:hAnsi="Myriad Pro" w:cs="Courier New"/>
          <w:b/>
          <w:bCs/>
          <w:i/>
          <w:iCs/>
          <w:color w:val="3657A7"/>
          <w:sz w:val="24"/>
          <w:lang w:val="nl-NL"/>
        </w:rPr>
        <w:t xml:space="preserve"> evenals masker en ballon beademing</w:t>
      </w:r>
      <w:r w:rsidRPr="004B4093">
        <w:rPr>
          <w:rFonts w:ascii="Myriad Pro" w:hAnsi="Myriad Pro" w:cs="Courier New"/>
          <w:b/>
          <w:bCs/>
          <w:i/>
          <w:iCs/>
          <w:color w:val="3657A7"/>
          <w:sz w:val="24"/>
          <w:lang w:val="nl-NL"/>
        </w:rPr>
        <w:t xml:space="preserve">. </w:t>
      </w:r>
    </w:p>
    <w:p w14:paraId="4AAF7CF9" w14:textId="0D9D1AB3" w:rsidR="00A63D93" w:rsidRPr="004B4093" w:rsidRDefault="0007460C" w:rsidP="0007460C">
      <w:pPr>
        <w:jc w:val="both"/>
        <w:rPr>
          <w:rFonts w:ascii="Myriad Pro" w:hAnsi="Myriad Pro"/>
          <w:iCs/>
          <w:sz w:val="24"/>
          <w:lang w:val="nl-NL"/>
        </w:rPr>
      </w:pPr>
      <w:r w:rsidRPr="00F54D8F">
        <w:rPr>
          <w:rFonts w:ascii="Myriad Pro" w:hAnsi="Myriad Pro"/>
          <w:sz w:val="24"/>
          <w:lang w:val="nl-NL"/>
        </w:rPr>
        <w:t xml:space="preserve">Tijdens de simulatie gaat de aangewezen kandidaat dit “in real time” uitvoeren. De instructeurs moeten de kandidaat vertragen op dat moment, de kandidaat kan zo met de nodige uitleg de skill goed tot een einde brengen. Na het einde en bespreking van de simulatie moeten alle kandidaten </w:t>
      </w:r>
      <w:r w:rsidR="004B4093">
        <w:rPr>
          <w:rFonts w:ascii="Myriad Pro" w:hAnsi="Myriad Pro"/>
          <w:sz w:val="24"/>
          <w:lang w:val="nl-NL"/>
        </w:rPr>
        <w:t>bei</w:t>
      </w:r>
      <w:r w:rsidRPr="00F54D8F">
        <w:rPr>
          <w:rFonts w:ascii="Myriad Pro" w:hAnsi="Myriad Pro"/>
          <w:sz w:val="24"/>
          <w:lang w:val="nl-NL"/>
        </w:rPr>
        <w:t>de skill</w:t>
      </w:r>
      <w:r w:rsidR="004B4093">
        <w:rPr>
          <w:rFonts w:ascii="Myriad Pro" w:hAnsi="Myriad Pro"/>
          <w:sz w:val="24"/>
          <w:lang w:val="nl-NL"/>
        </w:rPr>
        <w:t xml:space="preserve">s </w:t>
      </w:r>
      <w:r w:rsidRPr="00F54D8F">
        <w:rPr>
          <w:rFonts w:ascii="Myriad Pro" w:hAnsi="Myriad Pro"/>
          <w:sz w:val="24"/>
          <w:lang w:val="nl-NL"/>
        </w:rPr>
        <w:t xml:space="preserve">uitvoeren tot ook zij hierin slagen. </w:t>
      </w:r>
      <w:r w:rsidR="004B4093">
        <w:rPr>
          <w:rFonts w:ascii="Myriad Pro" w:hAnsi="Myriad Pro"/>
          <w:sz w:val="24"/>
          <w:lang w:val="nl-NL"/>
        </w:rPr>
        <w:t xml:space="preserve">In het kader van </w:t>
      </w:r>
      <w:proofErr w:type="gramStart"/>
      <w:r w:rsidR="004B4093">
        <w:rPr>
          <w:rFonts w:ascii="Myriad Pro" w:hAnsi="Myriad Pro"/>
          <w:sz w:val="24"/>
          <w:lang w:val="nl-NL"/>
        </w:rPr>
        <w:t>time management</w:t>
      </w:r>
      <w:proofErr w:type="gramEnd"/>
      <w:r w:rsidR="004B4093">
        <w:rPr>
          <w:rFonts w:ascii="Myriad Pro" w:hAnsi="Myriad Pro"/>
          <w:sz w:val="24"/>
          <w:lang w:val="nl-NL"/>
        </w:rPr>
        <w:t xml:space="preserve"> kan men voor de demo zich beperken tot het melden dat alle kandidaten de skills nu ook moeten uitvoeren. </w:t>
      </w:r>
    </w:p>
    <w:p w14:paraId="6E4F552F" w14:textId="77777777" w:rsidR="0007460C" w:rsidRPr="00F54D8F" w:rsidRDefault="0007460C" w:rsidP="0007460C">
      <w:pPr>
        <w:jc w:val="both"/>
        <w:rPr>
          <w:rFonts w:ascii="Myriad Pro" w:hAnsi="Myriad Pro"/>
          <w:spacing w:val="-3"/>
          <w:sz w:val="24"/>
          <w:lang w:val="nl-NL"/>
        </w:rPr>
      </w:pPr>
    </w:p>
    <w:p w14:paraId="1DF2F66D" w14:textId="77777777" w:rsidR="0007460C" w:rsidRPr="0007460C" w:rsidRDefault="0007460C" w:rsidP="0007460C">
      <w:pPr>
        <w:keepNext/>
        <w:widowControl w:val="0"/>
        <w:autoSpaceDE w:val="0"/>
        <w:autoSpaceDN w:val="0"/>
        <w:adjustRightInd w:val="0"/>
        <w:spacing w:before="240" w:after="60"/>
        <w:outlineLvl w:val="1"/>
        <w:rPr>
          <w:rFonts w:ascii="Myriad Pro" w:hAnsi="Myriad Pro" w:cs="Courier New"/>
          <w:b/>
          <w:bCs/>
          <w:color w:val="3657A7"/>
          <w:sz w:val="28"/>
          <w:szCs w:val="28"/>
          <w:lang w:val="nl-NL"/>
        </w:rPr>
      </w:pPr>
      <w:r w:rsidRPr="0007460C">
        <w:rPr>
          <w:rFonts w:ascii="Myriad Pro" w:hAnsi="Myriad Pro" w:cs="Courier New"/>
          <w:b/>
          <w:bCs/>
          <w:color w:val="3657A7"/>
          <w:sz w:val="28"/>
          <w:szCs w:val="28"/>
          <w:lang w:val="nl-NL"/>
        </w:rPr>
        <w:t>NOODZAKELIJK MATERIAAL</w:t>
      </w:r>
    </w:p>
    <w:p w14:paraId="38837040" w14:textId="631FD308" w:rsidR="006D0F25" w:rsidRPr="00F54D8F" w:rsidRDefault="0084091B" w:rsidP="0007460C">
      <w:pPr>
        <w:numPr>
          <w:ilvl w:val="0"/>
          <w:numId w:val="24"/>
        </w:numPr>
        <w:tabs>
          <w:tab w:val="left" w:pos="-720"/>
          <w:tab w:val="left" w:pos="0"/>
        </w:tabs>
        <w:suppressAutoHyphens/>
        <w:spacing w:line="240" w:lineRule="atLeast"/>
        <w:rPr>
          <w:rFonts w:ascii="Myriad Pro" w:hAnsi="Myriad Pro"/>
          <w:spacing w:val="-3"/>
          <w:sz w:val="24"/>
          <w:lang w:val="nl-NL"/>
        </w:rPr>
      </w:pPr>
      <w:r w:rsidRPr="00F54D8F">
        <w:rPr>
          <w:rFonts w:ascii="Myriad Pro" w:hAnsi="Myriad Pro"/>
          <w:spacing w:val="-3"/>
          <w:sz w:val="24"/>
          <w:lang w:val="nl-NL"/>
        </w:rPr>
        <w:t>Model voor plaatsen thoraxdrain en naald thoracocentese</w:t>
      </w:r>
    </w:p>
    <w:p w14:paraId="67D6C894" w14:textId="7E895B80" w:rsidR="006D0F25" w:rsidRPr="00F54D8F" w:rsidRDefault="0084091B" w:rsidP="0007460C">
      <w:pPr>
        <w:numPr>
          <w:ilvl w:val="0"/>
          <w:numId w:val="24"/>
        </w:numPr>
        <w:tabs>
          <w:tab w:val="left" w:pos="-720"/>
          <w:tab w:val="left" w:pos="0"/>
        </w:tabs>
        <w:suppressAutoHyphens/>
        <w:spacing w:line="240" w:lineRule="atLeast"/>
        <w:rPr>
          <w:rFonts w:ascii="Myriad Pro" w:hAnsi="Myriad Pro"/>
          <w:spacing w:val="-3"/>
          <w:sz w:val="24"/>
          <w:lang w:val="nl-NL"/>
        </w:rPr>
      </w:pPr>
      <w:r w:rsidRPr="00F54D8F">
        <w:rPr>
          <w:rFonts w:ascii="Myriad Pro" w:hAnsi="Myriad Pro"/>
          <w:spacing w:val="-3"/>
          <w:sz w:val="24"/>
          <w:lang w:val="nl-NL"/>
        </w:rPr>
        <w:t>Oranje canules en spuiten</w:t>
      </w:r>
    </w:p>
    <w:p w14:paraId="64A4E33C" w14:textId="567B0362" w:rsidR="006D0F25" w:rsidRPr="00F54D8F" w:rsidRDefault="0084091B" w:rsidP="006D0F25">
      <w:pPr>
        <w:numPr>
          <w:ilvl w:val="0"/>
          <w:numId w:val="24"/>
        </w:numPr>
        <w:tabs>
          <w:tab w:val="left" w:pos="-720"/>
          <w:tab w:val="left" w:pos="0"/>
        </w:tabs>
        <w:suppressAutoHyphens/>
        <w:spacing w:line="240" w:lineRule="atLeast"/>
        <w:rPr>
          <w:rFonts w:ascii="Myriad Pro" w:hAnsi="Myriad Pro"/>
          <w:spacing w:val="-3"/>
          <w:sz w:val="24"/>
          <w:lang w:val="nl-NL"/>
        </w:rPr>
      </w:pPr>
      <w:r w:rsidRPr="00F54D8F">
        <w:rPr>
          <w:rFonts w:ascii="Myriad Pro" w:hAnsi="Myriad Pro"/>
          <w:spacing w:val="-3"/>
          <w:sz w:val="24"/>
          <w:lang w:val="nl-NL"/>
        </w:rPr>
        <w:t>Handschoenen en beschermingsmateriaal (schorten)</w:t>
      </w:r>
    </w:p>
    <w:p w14:paraId="24AE50F6" w14:textId="1A5987B6" w:rsidR="006D0F25" w:rsidRPr="00F54D8F" w:rsidRDefault="0084091B" w:rsidP="006D0F25">
      <w:pPr>
        <w:numPr>
          <w:ilvl w:val="0"/>
          <w:numId w:val="24"/>
        </w:numPr>
        <w:tabs>
          <w:tab w:val="left" w:pos="-720"/>
          <w:tab w:val="left" w:pos="0"/>
        </w:tabs>
        <w:suppressAutoHyphens/>
        <w:spacing w:line="240" w:lineRule="atLeast"/>
        <w:rPr>
          <w:rFonts w:ascii="Myriad Pro" w:hAnsi="Myriad Pro"/>
          <w:spacing w:val="-3"/>
          <w:sz w:val="24"/>
          <w:lang w:val="nl-NL"/>
        </w:rPr>
      </w:pPr>
      <w:r w:rsidRPr="00F54D8F">
        <w:rPr>
          <w:rFonts w:ascii="Myriad Pro" w:hAnsi="Myriad Pro"/>
          <w:spacing w:val="-3"/>
          <w:sz w:val="24"/>
          <w:lang w:val="nl-NL"/>
        </w:rPr>
        <w:t>Ontsmetting</w:t>
      </w:r>
    </w:p>
    <w:p w14:paraId="4E64B0E1" w14:textId="4492A5F4" w:rsidR="006D0F25" w:rsidRPr="00F54D8F" w:rsidRDefault="006D0F25" w:rsidP="006D0F25">
      <w:pPr>
        <w:numPr>
          <w:ilvl w:val="0"/>
          <w:numId w:val="24"/>
        </w:numPr>
        <w:tabs>
          <w:tab w:val="left" w:pos="-720"/>
          <w:tab w:val="left" w:pos="0"/>
        </w:tabs>
        <w:suppressAutoHyphens/>
        <w:spacing w:line="240" w:lineRule="atLeast"/>
        <w:rPr>
          <w:rFonts w:ascii="Myriad Pro" w:hAnsi="Myriad Pro"/>
          <w:spacing w:val="-3"/>
          <w:sz w:val="24"/>
          <w:lang w:val="nl-NL"/>
        </w:rPr>
      </w:pPr>
      <w:r w:rsidRPr="00F54D8F">
        <w:rPr>
          <w:rFonts w:ascii="Myriad Pro" w:hAnsi="Myriad Pro"/>
          <w:spacing w:val="-3"/>
          <w:sz w:val="24"/>
          <w:lang w:val="nl-NL"/>
        </w:rPr>
        <w:t>Scalpel</w:t>
      </w:r>
    </w:p>
    <w:p w14:paraId="07E27478" w14:textId="0327A4FD" w:rsidR="006D0F25" w:rsidRPr="00F54D8F" w:rsidRDefault="0084091B" w:rsidP="006D0F25">
      <w:pPr>
        <w:numPr>
          <w:ilvl w:val="0"/>
          <w:numId w:val="24"/>
        </w:numPr>
        <w:tabs>
          <w:tab w:val="left" w:pos="-720"/>
          <w:tab w:val="left" w:pos="0"/>
        </w:tabs>
        <w:suppressAutoHyphens/>
        <w:spacing w:line="240" w:lineRule="atLeast"/>
        <w:rPr>
          <w:rFonts w:ascii="Myriad Pro" w:hAnsi="Myriad Pro"/>
          <w:spacing w:val="-3"/>
          <w:sz w:val="24"/>
          <w:lang w:val="nl-NL"/>
        </w:rPr>
      </w:pPr>
      <w:r w:rsidRPr="00F54D8F">
        <w:rPr>
          <w:rFonts w:ascii="Myriad Pro" w:hAnsi="Myriad Pro"/>
          <w:spacing w:val="-3"/>
          <w:sz w:val="24"/>
          <w:lang w:val="nl-NL"/>
        </w:rPr>
        <w:t>Kochers</w:t>
      </w:r>
    </w:p>
    <w:p w14:paraId="6FA02B35" w14:textId="051E48A8" w:rsidR="006D0F25" w:rsidRPr="00F54D8F" w:rsidRDefault="0084091B" w:rsidP="006D0F25">
      <w:pPr>
        <w:numPr>
          <w:ilvl w:val="0"/>
          <w:numId w:val="24"/>
        </w:numPr>
        <w:tabs>
          <w:tab w:val="left" w:pos="-720"/>
          <w:tab w:val="left" w:pos="0"/>
        </w:tabs>
        <w:suppressAutoHyphens/>
        <w:spacing w:line="240" w:lineRule="atLeast"/>
        <w:rPr>
          <w:rFonts w:ascii="Myriad Pro" w:hAnsi="Myriad Pro"/>
          <w:spacing w:val="-3"/>
          <w:sz w:val="24"/>
          <w:lang w:val="nl-NL"/>
        </w:rPr>
      </w:pPr>
      <w:r w:rsidRPr="00F54D8F">
        <w:rPr>
          <w:rFonts w:ascii="Myriad Pro" w:hAnsi="Myriad Pro"/>
          <w:spacing w:val="-3"/>
          <w:sz w:val="24"/>
          <w:lang w:val="nl-NL"/>
        </w:rPr>
        <w:t xml:space="preserve">Naald en draad, </w:t>
      </w:r>
      <w:r w:rsidR="006D0F25" w:rsidRPr="00F54D8F">
        <w:rPr>
          <w:rFonts w:ascii="Myriad Pro" w:hAnsi="Myriad Pro"/>
          <w:spacing w:val="-3"/>
          <w:sz w:val="24"/>
          <w:lang w:val="nl-NL"/>
        </w:rPr>
        <w:t>tape</w:t>
      </w:r>
    </w:p>
    <w:p w14:paraId="06EF6B08" w14:textId="2DB237E1" w:rsidR="006D0F25" w:rsidRPr="00F54D8F" w:rsidRDefault="006D0F25" w:rsidP="006D0F25">
      <w:pPr>
        <w:numPr>
          <w:ilvl w:val="0"/>
          <w:numId w:val="24"/>
        </w:numPr>
        <w:tabs>
          <w:tab w:val="left" w:pos="-720"/>
          <w:tab w:val="left" w:pos="0"/>
        </w:tabs>
        <w:suppressAutoHyphens/>
        <w:spacing w:line="240" w:lineRule="atLeast"/>
        <w:rPr>
          <w:rFonts w:ascii="Myriad Pro" w:hAnsi="Myriad Pro"/>
          <w:spacing w:val="-3"/>
          <w:sz w:val="24"/>
          <w:lang w:val="nl-NL"/>
        </w:rPr>
      </w:pPr>
      <w:r w:rsidRPr="00F54D8F">
        <w:rPr>
          <w:rFonts w:ascii="Myriad Pro" w:hAnsi="Myriad Pro"/>
          <w:spacing w:val="-3"/>
          <w:sz w:val="24"/>
          <w:lang w:val="nl-NL"/>
        </w:rPr>
        <w:t>Sc</w:t>
      </w:r>
      <w:r w:rsidR="0084091B" w:rsidRPr="00F54D8F">
        <w:rPr>
          <w:rFonts w:ascii="Myriad Pro" w:hAnsi="Myriad Pro"/>
          <w:spacing w:val="-3"/>
          <w:sz w:val="24"/>
          <w:lang w:val="nl-NL"/>
        </w:rPr>
        <w:t>haren</w:t>
      </w:r>
    </w:p>
    <w:p w14:paraId="29E9BE57" w14:textId="48140E66" w:rsidR="006D0F25" w:rsidRPr="00F54D8F" w:rsidRDefault="00F54D8F" w:rsidP="006D0F25">
      <w:pPr>
        <w:numPr>
          <w:ilvl w:val="0"/>
          <w:numId w:val="24"/>
        </w:numPr>
        <w:tabs>
          <w:tab w:val="left" w:pos="-720"/>
          <w:tab w:val="left" w:pos="0"/>
        </w:tabs>
        <w:suppressAutoHyphens/>
        <w:spacing w:line="240" w:lineRule="atLeast"/>
        <w:rPr>
          <w:rFonts w:ascii="Myriad Pro" w:hAnsi="Myriad Pro"/>
          <w:spacing w:val="-3"/>
          <w:sz w:val="24"/>
          <w:lang w:val="nl-NL"/>
        </w:rPr>
      </w:pPr>
      <w:r w:rsidRPr="00F54D8F">
        <w:rPr>
          <w:rFonts w:ascii="Myriad Pro" w:hAnsi="Myriad Pro"/>
          <w:spacing w:val="-3"/>
          <w:sz w:val="24"/>
          <w:lang w:val="nl-NL"/>
        </w:rPr>
        <w:t>Thoraxdrains</w:t>
      </w:r>
    </w:p>
    <w:p w14:paraId="0737DE6F" w14:textId="1EFDDE64" w:rsidR="006D0F25" w:rsidRPr="00F54D8F" w:rsidRDefault="0084091B" w:rsidP="006D0F25">
      <w:pPr>
        <w:numPr>
          <w:ilvl w:val="0"/>
          <w:numId w:val="24"/>
        </w:numPr>
        <w:tabs>
          <w:tab w:val="left" w:pos="-720"/>
          <w:tab w:val="left" w:pos="0"/>
        </w:tabs>
        <w:suppressAutoHyphens/>
        <w:spacing w:line="240" w:lineRule="atLeast"/>
        <w:rPr>
          <w:rFonts w:ascii="Myriad Pro" w:hAnsi="Myriad Pro"/>
          <w:spacing w:val="-3"/>
          <w:sz w:val="24"/>
          <w:lang w:val="nl-NL"/>
        </w:rPr>
      </w:pPr>
      <w:r w:rsidRPr="00F54D8F">
        <w:rPr>
          <w:rFonts w:ascii="Myriad Pro" w:hAnsi="Myriad Pro"/>
          <w:spacing w:val="-3"/>
          <w:sz w:val="24"/>
          <w:lang w:val="nl-NL"/>
        </w:rPr>
        <w:t>Heimlich klep</w:t>
      </w:r>
    </w:p>
    <w:p w14:paraId="321D988E" w14:textId="61E28384" w:rsidR="00A63D93" w:rsidRPr="00F54D8F" w:rsidRDefault="00A63D93" w:rsidP="0084091B">
      <w:pPr>
        <w:keepNext/>
        <w:widowControl w:val="0"/>
        <w:autoSpaceDE w:val="0"/>
        <w:autoSpaceDN w:val="0"/>
        <w:adjustRightInd w:val="0"/>
        <w:spacing w:before="240" w:after="60"/>
        <w:outlineLvl w:val="1"/>
        <w:rPr>
          <w:rFonts w:ascii="Myriad Pro" w:hAnsi="Myriad Pro" w:cs="Courier New"/>
          <w:b/>
          <w:bCs/>
          <w:color w:val="3657A7"/>
          <w:sz w:val="28"/>
          <w:szCs w:val="28"/>
          <w:lang w:val="nl-NL"/>
        </w:rPr>
      </w:pPr>
      <w:r w:rsidRPr="00F54D8F">
        <w:rPr>
          <w:rFonts w:ascii="Myriad Pro" w:hAnsi="Myriad Pro" w:cs="Courier New"/>
          <w:b/>
          <w:bCs/>
          <w:color w:val="3657A7"/>
          <w:sz w:val="28"/>
          <w:szCs w:val="28"/>
          <w:lang w:val="nl-NL"/>
        </w:rPr>
        <w:t>N</w:t>
      </w:r>
      <w:r w:rsidR="0084091B" w:rsidRPr="00F54D8F">
        <w:rPr>
          <w:rFonts w:ascii="Myriad Pro" w:hAnsi="Myriad Pro" w:cs="Courier New"/>
          <w:b/>
          <w:bCs/>
          <w:color w:val="3657A7"/>
          <w:sz w:val="28"/>
          <w:szCs w:val="28"/>
          <w:lang w:val="nl-NL"/>
        </w:rPr>
        <w:t>AAL</w:t>
      </w:r>
      <w:r w:rsidRPr="00F54D8F">
        <w:rPr>
          <w:rFonts w:ascii="Myriad Pro" w:hAnsi="Myriad Pro" w:cs="Courier New"/>
          <w:b/>
          <w:bCs/>
          <w:color w:val="3657A7"/>
          <w:sz w:val="28"/>
          <w:szCs w:val="28"/>
          <w:lang w:val="nl-NL"/>
        </w:rPr>
        <w:t>D THORACOCENTES</w:t>
      </w:r>
      <w:r w:rsidR="0084091B" w:rsidRPr="00F54D8F">
        <w:rPr>
          <w:rFonts w:ascii="Myriad Pro" w:hAnsi="Myriad Pro" w:cs="Courier New"/>
          <w:b/>
          <w:bCs/>
          <w:color w:val="3657A7"/>
          <w:sz w:val="28"/>
          <w:szCs w:val="28"/>
          <w:lang w:val="nl-NL"/>
        </w:rPr>
        <w:t>E</w:t>
      </w:r>
    </w:p>
    <w:p w14:paraId="21594238" w14:textId="4EB18759" w:rsidR="00A63D93" w:rsidRPr="00F54D8F" w:rsidRDefault="0084091B" w:rsidP="0084091B">
      <w:pPr>
        <w:numPr>
          <w:ilvl w:val="0"/>
          <w:numId w:val="27"/>
        </w:numPr>
        <w:tabs>
          <w:tab w:val="left" w:pos="-720"/>
          <w:tab w:val="left" w:pos="0"/>
        </w:tabs>
        <w:suppressAutoHyphens/>
        <w:spacing w:line="240" w:lineRule="atLeast"/>
        <w:jc w:val="both"/>
        <w:rPr>
          <w:rFonts w:ascii="Myriad Pro" w:hAnsi="Myriad Pro"/>
          <w:spacing w:val="-3"/>
          <w:sz w:val="24"/>
          <w:lang w:val="nl-NL"/>
        </w:rPr>
      </w:pPr>
      <w:r w:rsidRPr="00F54D8F">
        <w:rPr>
          <w:rFonts w:ascii="Myriad Pro" w:hAnsi="Myriad Pro"/>
          <w:spacing w:val="-3"/>
          <w:sz w:val="24"/>
          <w:lang w:val="nl-NL"/>
        </w:rPr>
        <w:t>Palpeer en identificeer de 2</w:t>
      </w:r>
      <w:r w:rsidRPr="00F54D8F">
        <w:rPr>
          <w:rFonts w:ascii="Myriad Pro" w:hAnsi="Myriad Pro"/>
          <w:spacing w:val="-3"/>
          <w:sz w:val="24"/>
          <w:vertAlign w:val="superscript"/>
          <w:lang w:val="nl-NL"/>
        </w:rPr>
        <w:t>e</w:t>
      </w:r>
      <w:r w:rsidRPr="00F54D8F">
        <w:rPr>
          <w:rFonts w:ascii="Myriad Pro" w:hAnsi="Myriad Pro"/>
          <w:spacing w:val="-3"/>
          <w:sz w:val="24"/>
          <w:lang w:val="nl-NL"/>
        </w:rPr>
        <w:t xml:space="preserve"> intercosta</w:t>
      </w:r>
      <w:r w:rsidR="00F54D8F">
        <w:rPr>
          <w:rFonts w:ascii="Myriad Pro" w:hAnsi="Myriad Pro"/>
          <w:spacing w:val="-3"/>
          <w:sz w:val="24"/>
          <w:lang w:val="nl-NL"/>
        </w:rPr>
        <w:t>a</w:t>
      </w:r>
      <w:r w:rsidRPr="00F54D8F">
        <w:rPr>
          <w:rFonts w:ascii="Myriad Pro" w:hAnsi="Myriad Pro"/>
          <w:spacing w:val="-3"/>
          <w:sz w:val="24"/>
          <w:lang w:val="nl-NL"/>
        </w:rPr>
        <w:t xml:space="preserve">l ruimte </w:t>
      </w:r>
      <w:proofErr w:type="spellStart"/>
      <w:r w:rsidR="00A63D93" w:rsidRPr="00F54D8F">
        <w:rPr>
          <w:rFonts w:ascii="Myriad Pro" w:hAnsi="Myriad Pro"/>
          <w:spacing w:val="-3"/>
          <w:sz w:val="24"/>
          <w:lang w:val="nl-NL"/>
        </w:rPr>
        <w:t>mid</w:t>
      </w:r>
      <w:r w:rsidR="00F54D8F">
        <w:rPr>
          <w:rFonts w:ascii="Myriad Pro" w:hAnsi="Myriad Pro"/>
          <w:spacing w:val="-3"/>
          <w:sz w:val="24"/>
          <w:lang w:val="nl-NL"/>
        </w:rPr>
        <w:t>-</w:t>
      </w:r>
      <w:r w:rsidR="00A63D93" w:rsidRPr="00F54D8F">
        <w:rPr>
          <w:rFonts w:ascii="Myriad Pro" w:hAnsi="Myriad Pro"/>
          <w:spacing w:val="-3"/>
          <w:sz w:val="24"/>
          <w:lang w:val="nl-NL"/>
        </w:rPr>
        <w:t>clavicula</w:t>
      </w:r>
      <w:r w:rsidRPr="00F54D8F">
        <w:rPr>
          <w:rFonts w:ascii="Myriad Pro" w:hAnsi="Myriad Pro"/>
          <w:spacing w:val="-3"/>
          <w:sz w:val="24"/>
          <w:lang w:val="nl-NL"/>
        </w:rPr>
        <w:t>i</w:t>
      </w:r>
      <w:r w:rsidR="00A63D93" w:rsidRPr="00F54D8F">
        <w:rPr>
          <w:rFonts w:ascii="Myriad Pro" w:hAnsi="Myriad Pro"/>
          <w:spacing w:val="-3"/>
          <w:sz w:val="24"/>
          <w:lang w:val="nl-NL"/>
        </w:rPr>
        <w:t>r</w:t>
      </w:r>
      <w:proofErr w:type="spellEnd"/>
      <w:r w:rsidR="00A63D93" w:rsidRPr="00F54D8F">
        <w:rPr>
          <w:rFonts w:ascii="Myriad Pro" w:hAnsi="Myriad Pro"/>
          <w:spacing w:val="-3"/>
          <w:sz w:val="24"/>
          <w:lang w:val="nl-NL"/>
        </w:rPr>
        <w:t xml:space="preserve"> </w:t>
      </w:r>
      <w:r w:rsidRPr="00F54D8F">
        <w:rPr>
          <w:rFonts w:ascii="Myriad Pro" w:hAnsi="Myriad Pro"/>
          <w:spacing w:val="-3"/>
          <w:sz w:val="24"/>
          <w:lang w:val="nl-NL"/>
        </w:rPr>
        <w:t xml:space="preserve">aan de kant van de pneumothorax (de tegenovergestelde kant van de </w:t>
      </w:r>
      <w:r w:rsidR="00A63D93" w:rsidRPr="00F54D8F">
        <w:rPr>
          <w:rFonts w:ascii="Myriad Pro" w:hAnsi="Myriad Pro"/>
          <w:spacing w:val="-3"/>
          <w:sz w:val="24"/>
          <w:lang w:val="nl-NL"/>
        </w:rPr>
        <w:t>trachea deviati</w:t>
      </w:r>
      <w:r w:rsidRPr="00F54D8F">
        <w:rPr>
          <w:rFonts w:ascii="Myriad Pro" w:hAnsi="Myriad Pro"/>
          <w:spacing w:val="-3"/>
          <w:sz w:val="24"/>
          <w:lang w:val="nl-NL"/>
        </w:rPr>
        <w:t>e</w:t>
      </w:r>
      <w:r w:rsidR="00A63D93" w:rsidRPr="00F54D8F">
        <w:rPr>
          <w:rFonts w:ascii="Myriad Pro" w:hAnsi="Myriad Pro"/>
          <w:spacing w:val="-3"/>
          <w:sz w:val="24"/>
          <w:lang w:val="nl-NL"/>
        </w:rPr>
        <w:t>).</w:t>
      </w:r>
    </w:p>
    <w:p w14:paraId="784E357B" w14:textId="45A8ADCC" w:rsidR="00A63D93" w:rsidRPr="00F54D8F" w:rsidRDefault="0084091B" w:rsidP="0084091B">
      <w:pPr>
        <w:numPr>
          <w:ilvl w:val="0"/>
          <w:numId w:val="27"/>
        </w:numPr>
        <w:tabs>
          <w:tab w:val="left" w:pos="-720"/>
          <w:tab w:val="left" w:pos="0"/>
        </w:tabs>
        <w:suppressAutoHyphens/>
        <w:spacing w:line="240" w:lineRule="atLeast"/>
        <w:jc w:val="both"/>
        <w:rPr>
          <w:rFonts w:ascii="Myriad Pro" w:hAnsi="Myriad Pro"/>
          <w:spacing w:val="-3"/>
          <w:sz w:val="24"/>
          <w:lang w:val="nl-NL"/>
        </w:rPr>
      </w:pPr>
      <w:r w:rsidRPr="00F54D8F">
        <w:rPr>
          <w:rFonts w:ascii="Myriad Pro" w:hAnsi="Myriad Pro"/>
          <w:spacing w:val="-3"/>
          <w:sz w:val="24"/>
          <w:lang w:val="nl-NL"/>
        </w:rPr>
        <w:t>Ontsmet</w:t>
      </w:r>
      <w:r w:rsidR="00904845" w:rsidRPr="00F54D8F">
        <w:rPr>
          <w:rFonts w:ascii="Myriad Pro" w:hAnsi="Myriad Pro"/>
          <w:spacing w:val="-3"/>
          <w:sz w:val="24"/>
          <w:lang w:val="nl-NL"/>
        </w:rPr>
        <w:t xml:space="preserve"> de thoraxwand op die plaats</w:t>
      </w:r>
    </w:p>
    <w:p w14:paraId="6B66B966" w14:textId="3EE914B7" w:rsidR="00A63D93" w:rsidRPr="00F54D8F" w:rsidRDefault="0084091B" w:rsidP="0084091B">
      <w:pPr>
        <w:numPr>
          <w:ilvl w:val="0"/>
          <w:numId w:val="27"/>
        </w:numPr>
        <w:tabs>
          <w:tab w:val="left" w:pos="-720"/>
          <w:tab w:val="left" w:pos="0"/>
        </w:tabs>
        <w:suppressAutoHyphens/>
        <w:spacing w:line="240" w:lineRule="atLeast"/>
        <w:jc w:val="both"/>
        <w:rPr>
          <w:rFonts w:ascii="Myriad Pro" w:hAnsi="Myriad Pro"/>
          <w:spacing w:val="-3"/>
          <w:sz w:val="24"/>
          <w:lang w:val="nl-NL"/>
        </w:rPr>
      </w:pPr>
      <w:r w:rsidRPr="00F54D8F">
        <w:rPr>
          <w:rFonts w:ascii="Myriad Pro" w:hAnsi="Myriad Pro"/>
          <w:spacing w:val="-3"/>
          <w:sz w:val="24"/>
          <w:lang w:val="nl-NL"/>
        </w:rPr>
        <w:t xml:space="preserve">Vul de spuit </w:t>
      </w:r>
      <w:r w:rsidR="00904845" w:rsidRPr="00F54D8F">
        <w:rPr>
          <w:rFonts w:ascii="Myriad Pro" w:hAnsi="Myriad Pro"/>
          <w:spacing w:val="-3"/>
          <w:sz w:val="24"/>
          <w:lang w:val="nl-NL"/>
        </w:rPr>
        <w:t xml:space="preserve">half </w:t>
      </w:r>
      <w:r w:rsidRPr="00F54D8F">
        <w:rPr>
          <w:rFonts w:ascii="Myriad Pro" w:hAnsi="Myriad Pro"/>
          <w:spacing w:val="-3"/>
          <w:sz w:val="24"/>
          <w:lang w:val="nl-NL"/>
        </w:rPr>
        <w:t xml:space="preserve">met </w:t>
      </w:r>
      <w:proofErr w:type="spellStart"/>
      <w:r w:rsidRPr="00F54D8F">
        <w:rPr>
          <w:rFonts w:ascii="Myriad Pro" w:hAnsi="Myriad Pro"/>
          <w:spacing w:val="-3"/>
          <w:sz w:val="24"/>
          <w:lang w:val="nl-NL"/>
        </w:rPr>
        <w:t>NaCl</w:t>
      </w:r>
      <w:proofErr w:type="spellEnd"/>
      <w:r w:rsidRPr="00F54D8F">
        <w:rPr>
          <w:rFonts w:ascii="Myriad Pro" w:hAnsi="Myriad Pro"/>
          <w:spacing w:val="-3"/>
          <w:sz w:val="24"/>
          <w:lang w:val="nl-NL"/>
        </w:rPr>
        <w:t xml:space="preserve"> 0.9</w:t>
      </w:r>
      <w:r w:rsidR="00904845" w:rsidRPr="00F54D8F">
        <w:rPr>
          <w:rFonts w:ascii="Myriad Pro" w:hAnsi="Myriad Pro"/>
          <w:spacing w:val="-3"/>
          <w:sz w:val="24"/>
          <w:lang w:val="nl-NL"/>
        </w:rPr>
        <w:t>%% en p</w:t>
      </w:r>
      <w:r w:rsidRPr="00F54D8F">
        <w:rPr>
          <w:rFonts w:ascii="Myriad Pro" w:hAnsi="Myriad Pro"/>
          <w:spacing w:val="-3"/>
          <w:sz w:val="24"/>
          <w:lang w:val="nl-NL"/>
        </w:rPr>
        <w:t>laats de spuit op de canule</w:t>
      </w:r>
    </w:p>
    <w:p w14:paraId="5EE378DC" w14:textId="780EEB62" w:rsidR="00A63D93" w:rsidRPr="00F54D8F" w:rsidRDefault="0084091B" w:rsidP="0084091B">
      <w:pPr>
        <w:numPr>
          <w:ilvl w:val="0"/>
          <w:numId w:val="27"/>
        </w:numPr>
        <w:tabs>
          <w:tab w:val="left" w:pos="-720"/>
          <w:tab w:val="left" w:pos="0"/>
        </w:tabs>
        <w:suppressAutoHyphens/>
        <w:spacing w:line="240" w:lineRule="atLeast"/>
        <w:jc w:val="both"/>
        <w:rPr>
          <w:rFonts w:ascii="Myriad Pro" w:hAnsi="Myriad Pro"/>
          <w:spacing w:val="-3"/>
          <w:sz w:val="24"/>
          <w:lang w:val="nl-NL"/>
        </w:rPr>
      </w:pPr>
      <w:r w:rsidRPr="00F54D8F">
        <w:rPr>
          <w:rFonts w:ascii="Myriad Pro" w:hAnsi="Myriad Pro"/>
          <w:spacing w:val="-3"/>
          <w:sz w:val="24"/>
          <w:lang w:val="nl-NL"/>
        </w:rPr>
        <w:t>Prik net boven de rib, aspire</w:t>
      </w:r>
      <w:r w:rsidR="00904845" w:rsidRPr="00F54D8F">
        <w:rPr>
          <w:rFonts w:ascii="Myriad Pro" w:hAnsi="Myriad Pro"/>
          <w:spacing w:val="-3"/>
          <w:sz w:val="24"/>
          <w:lang w:val="nl-NL"/>
        </w:rPr>
        <w:t>e</w:t>
      </w:r>
      <w:r w:rsidRPr="00F54D8F">
        <w:rPr>
          <w:rFonts w:ascii="Myriad Pro" w:hAnsi="Myriad Pro"/>
          <w:spacing w:val="-3"/>
          <w:sz w:val="24"/>
          <w:lang w:val="nl-NL"/>
        </w:rPr>
        <w:t xml:space="preserve">r </w:t>
      </w:r>
      <w:r w:rsidR="00904845" w:rsidRPr="00F54D8F">
        <w:rPr>
          <w:rFonts w:ascii="Myriad Pro" w:hAnsi="Myriad Pro"/>
          <w:spacing w:val="-3"/>
          <w:sz w:val="24"/>
          <w:lang w:val="nl-NL"/>
        </w:rPr>
        <w:t>continu tijdens het prikken</w:t>
      </w:r>
    </w:p>
    <w:p w14:paraId="57A08509" w14:textId="107D0E63" w:rsidR="00A63D93" w:rsidRPr="00F54D8F" w:rsidRDefault="00904845" w:rsidP="0084091B">
      <w:pPr>
        <w:numPr>
          <w:ilvl w:val="0"/>
          <w:numId w:val="27"/>
        </w:numPr>
        <w:tabs>
          <w:tab w:val="left" w:pos="-720"/>
          <w:tab w:val="left" w:pos="0"/>
        </w:tabs>
        <w:suppressAutoHyphens/>
        <w:spacing w:line="240" w:lineRule="atLeast"/>
        <w:jc w:val="both"/>
        <w:rPr>
          <w:rFonts w:ascii="Myriad Pro" w:hAnsi="Myriad Pro"/>
          <w:spacing w:val="-3"/>
          <w:sz w:val="24"/>
          <w:lang w:val="nl-NL"/>
        </w:rPr>
      </w:pPr>
      <w:r w:rsidRPr="00F54D8F">
        <w:rPr>
          <w:rFonts w:ascii="Myriad Pro" w:hAnsi="Myriad Pro"/>
          <w:spacing w:val="-3"/>
          <w:sz w:val="24"/>
          <w:lang w:val="nl-NL"/>
        </w:rPr>
        <w:t>Als lucht wordt geaspireerd (bubbels in de spuit)</w:t>
      </w:r>
      <w:r w:rsidR="00A63D93" w:rsidRPr="00F54D8F">
        <w:rPr>
          <w:rFonts w:ascii="Myriad Pro" w:hAnsi="Myriad Pro"/>
          <w:spacing w:val="-3"/>
          <w:sz w:val="24"/>
          <w:lang w:val="nl-NL"/>
        </w:rPr>
        <w:t xml:space="preserve">, </w:t>
      </w:r>
      <w:r w:rsidRPr="00F54D8F">
        <w:rPr>
          <w:rFonts w:ascii="Myriad Pro" w:hAnsi="Myriad Pro"/>
          <w:spacing w:val="-3"/>
          <w:sz w:val="24"/>
          <w:lang w:val="nl-NL"/>
        </w:rPr>
        <w:t xml:space="preserve">schuif dan de canule af en laat deze </w:t>
      </w:r>
      <w:proofErr w:type="spellStart"/>
      <w:r w:rsidRPr="00F54D8F">
        <w:rPr>
          <w:rFonts w:ascii="Myriad Pro" w:hAnsi="Myriad Pro"/>
          <w:spacing w:val="-3"/>
          <w:sz w:val="24"/>
          <w:lang w:val="nl-NL"/>
        </w:rPr>
        <w:t>intrathoracaal</w:t>
      </w:r>
      <w:proofErr w:type="spellEnd"/>
      <w:r w:rsidRPr="00F54D8F">
        <w:rPr>
          <w:rFonts w:ascii="Myriad Pro" w:hAnsi="Myriad Pro"/>
          <w:spacing w:val="-3"/>
          <w:sz w:val="24"/>
          <w:lang w:val="nl-NL"/>
        </w:rPr>
        <w:t xml:space="preserve"> zitten. Verwijder </w:t>
      </w:r>
      <w:proofErr w:type="spellStart"/>
      <w:r w:rsidRPr="00F54D8F">
        <w:rPr>
          <w:rFonts w:ascii="Myriad Pro" w:hAnsi="Myriad Pro"/>
          <w:spacing w:val="-3"/>
          <w:sz w:val="24"/>
          <w:lang w:val="nl-NL"/>
        </w:rPr>
        <w:t>mandrin</w:t>
      </w:r>
      <w:proofErr w:type="spellEnd"/>
      <w:r w:rsidRPr="00F54D8F">
        <w:rPr>
          <w:rFonts w:ascii="Myriad Pro" w:hAnsi="Myriad Pro"/>
          <w:spacing w:val="-3"/>
          <w:sz w:val="24"/>
          <w:lang w:val="nl-NL"/>
        </w:rPr>
        <w:t xml:space="preserve"> en spuit. </w:t>
      </w:r>
    </w:p>
    <w:p w14:paraId="7F0FD665" w14:textId="77777777" w:rsidR="00904845" w:rsidRPr="00F54D8F" w:rsidRDefault="00904845" w:rsidP="0084091B">
      <w:pPr>
        <w:numPr>
          <w:ilvl w:val="0"/>
          <w:numId w:val="27"/>
        </w:numPr>
        <w:tabs>
          <w:tab w:val="left" w:pos="-720"/>
          <w:tab w:val="left" w:pos="0"/>
        </w:tabs>
        <w:suppressAutoHyphens/>
        <w:spacing w:line="240" w:lineRule="atLeast"/>
        <w:jc w:val="both"/>
        <w:rPr>
          <w:rFonts w:ascii="Myriad Pro" w:hAnsi="Myriad Pro"/>
          <w:spacing w:val="-3"/>
          <w:sz w:val="24"/>
          <w:lang w:val="nl-NL"/>
        </w:rPr>
      </w:pPr>
      <w:r w:rsidRPr="00F54D8F">
        <w:rPr>
          <w:rFonts w:ascii="Myriad Pro" w:hAnsi="Myriad Pro"/>
          <w:spacing w:val="-3"/>
          <w:sz w:val="24"/>
          <w:lang w:val="nl-NL"/>
        </w:rPr>
        <w:t xml:space="preserve">Maak de canule vast met tape, zorg ervoor dat deze niet </w:t>
      </w:r>
      <w:proofErr w:type="spellStart"/>
      <w:r w:rsidRPr="00F54D8F">
        <w:rPr>
          <w:rFonts w:ascii="Myriad Pro" w:hAnsi="Myriad Pro"/>
          <w:spacing w:val="-3"/>
          <w:sz w:val="24"/>
          <w:lang w:val="nl-NL"/>
        </w:rPr>
        <w:t>afknikt</w:t>
      </w:r>
      <w:proofErr w:type="spellEnd"/>
    </w:p>
    <w:p w14:paraId="441C8070" w14:textId="68326AC2" w:rsidR="00A63D93" w:rsidRPr="00F54D8F" w:rsidRDefault="00904845" w:rsidP="0084091B">
      <w:pPr>
        <w:numPr>
          <w:ilvl w:val="0"/>
          <w:numId w:val="27"/>
        </w:numPr>
        <w:tabs>
          <w:tab w:val="left" w:pos="-720"/>
          <w:tab w:val="left" w:pos="0"/>
        </w:tabs>
        <w:suppressAutoHyphens/>
        <w:spacing w:line="240" w:lineRule="atLeast"/>
        <w:jc w:val="both"/>
        <w:rPr>
          <w:rFonts w:ascii="Myriad Pro" w:hAnsi="Myriad Pro"/>
          <w:spacing w:val="-3"/>
          <w:sz w:val="24"/>
          <w:lang w:val="nl-NL"/>
        </w:rPr>
      </w:pPr>
      <w:r w:rsidRPr="00F54D8F">
        <w:rPr>
          <w:rFonts w:ascii="Myriad Pro" w:hAnsi="Myriad Pro"/>
          <w:spacing w:val="-3"/>
          <w:sz w:val="24"/>
          <w:lang w:val="nl-NL"/>
        </w:rPr>
        <w:t>Plaats zo spoedig mogelijk een thoraxdra</w:t>
      </w:r>
      <w:r w:rsidR="00F54D8F">
        <w:rPr>
          <w:rFonts w:ascii="Myriad Pro" w:hAnsi="Myriad Pro"/>
          <w:spacing w:val="-3"/>
          <w:sz w:val="24"/>
          <w:lang w:val="nl-NL"/>
        </w:rPr>
        <w:t>i</w:t>
      </w:r>
      <w:r w:rsidRPr="00F54D8F">
        <w:rPr>
          <w:rFonts w:ascii="Myriad Pro" w:hAnsi="Myriad Pro"/>
          <w:spacing w:val="-3"/>
          <w:sz w:val="24"/>
          <w:lang w:val="nl-NL"/>
        </w:rPr>
        <w:t>n</w:t>
      </w:r>
    </w:p>
    <w:p w14:paraId="5F2AAE37" w14:textId="3B99CB4B" w:rsidR="00910B0C" w:rsidRPr="00F54D8F" w:rsidRDefault="0084091B" w:rsidP="0084091B">
      <w:pPr>
        <w:keepNext/>
        <w:widowControl w:val="0"/>
        <w:autoSpaceDE w:val="0"/>
        <w:autoSpaceDN w:val="0"/>
        <w:adjustRightInd w:val="0"/>
        <w:spacing w:before="240" w:after="60"/>
        <w:outlineLvl w:val="1"/>
        <w:rPr>
          <w:rFonts w:ascii="Myriad Pro" w:hAnsi="Myriad Pro" w:cs="Courier New"/>
          <w:b/>
          <w:bCs/>
          <w:color w:val="3657A7"/>
          <w:sz w:val="28"/>
          <w:szCs w:val="28"/>
          <w:lang w:val="nl-NL"/>
        </w:rPr>
      </w:pPr>
      <w:r w:rsidRPr="00F54D8F">
        <w:rPr>
          <w:rFonts w:ascii="Myriad Pro" w:hAnsi="Myriad Pro" w:cs="Courier New"/>
          <w:b/>
          <w:bCs/>
          <w:color w:val="3657A7"/>
          <w:sz w:val="28"/>
          <w:szCs w:val="28"/>
          <w:lang w:val="nl-NL"/>
        </w:rPr>
        <w:t>V</w:t>
      </w:r>
      <w:r w:rsidR="00910B0C" w:rsidRPr="00F54D8F">
        <w:rPr>
          <w:rFonts w:ascii="Myriad Pro" w:hAnsi="Myriad Pro" w:cs="Courier New"/>
          <w:b/>
          <w:bCs/>
          <w:color w:val="3657A7"/>
          <w:sz w:val="28"/>
          <w:szCs w:val="28"/>
          <w:lang w:val="nl-NL"/>
        </w:rPr>
        <w:t>INGER THORACOCENTES</w:t>
      </w:r>
      <w:r w:rsidRPr="00F54D8F">
        <w:rPr>
          <w:rFonts w:ascii="Myriad Pro" w:hAnsi="Myriad Pro" w:cs="Courier New"/>
          <w:b/>
          <w:bCs/>
          <w:color w:val="3657A7"/>
          <w:sz w:val="28"/>
          <w:szCs w:val="28"/>
          <w:lang w:val="nl-NL"/>
        </w:rPr>
        <w:t>E</w:t>
      </w:r>
      <w:r w:rsidR="00910B0C" w:rsidRPr="00F54D8F">
        <w:rPr>
          <w:rFonts w:ascii="Myriad Pro" w:hAnsi="Myriad Pro" w:cs="Courier New"/>
          <w:b/>
          <w:bCs/>
          <w:color w:val="3657A7"/>
          <w:sz w:val="28"/>
          <w:szCs w:val="28"/>
          <w:lang w:val="nl-NL"/>
        </w:rPr>
        <w:t xml:space="preserve"> </w:t>
      </w:r>
    </w:p>
    <w:p w14:paraId="690B8E78" w14:textId="561AE712" w:rsidR="00910B0C" w:rsidRPr="00F54D8F" w:rsidRDefault="00904845" w:rsidP="0084091B">
      <w:pPr>
        <w:tabs>
          <w:tab w:val="left" w:pos="-720"/>
          <w:tab w:val="left" w:pos="0"/>
        </w:tabs>
        <w:suppressAutoHyphens/>
        <w:spacing w:line="240" w:lineRule="atLeast"/>
        <w:rPr>
          <w:rFonts w:ascii="Myriad Pro" w:hAnsi="Myriad Pro"/>
          <w:spacing w:val="-3"/>
          <w:sz w:val="24"/>
          <w:lang w:val="nl-NL"/>
        </w:rPr>
      </w:pPr>
      <w:r w:rsidRPr="00F54D8F">
        <w:rPr>
          <w:rFonts w:ascii="Myriad Pro" w:hAnsi="Myriad Pro"/>
          <w:spacing w:val="-3"/>
          <w:sz w:val="24"/>
          <w:lang w:val="nl-NL"/>
        </w:rPr>
        <w:t>De procedure voor een v</w:t>
      </w:r>
      <w:r w:rsidR="00910B0C" w:rsidRPr="00F54D8F">
        <w:rPr>
          <w:rFonts w:ascii="Myriad Pro" w:hAnsi="Myriad Pro"/>
          <w:spacing w:val="-3"/>
          <w:sz w:val="24"/>
          <w:lang w:val="nl-NL"/>
        </w:rPr>
        <w:t>inger</w:t>
      </w:r>
      <w:r w:rsidR="00F54D8F">
        <w:rPr>
          <w:rFonts w:ascii="Myriad Pro" w:hAnsi="Myriad Pro"/>
          <w:spacing w:val="-3"/>
          <w:sz w:val="24"/>
          <w:lang w:val="nl-NL"/>
        </w:rPr>
        <w:t xml:space="preserve"> </w:t>
      </w:r>
      <w:r w:rsidR="00910B0C" w:rsidRPr="00F54D8F">
        <w:rPr>
          <w:rFonts w:ascii="Myriad Pro" w:hAnsi="Myriad Pro"/>
          <w:spacing w:val="-3"/>
          <w:sz w:val="24"/>
          <w:lang w:val="nl-NL"/>
        </w:rPr>
        <w:t>thoraco</w:t>
      </w:r>
      <w:r w:rsidRPr="00F54D8F">
        <w:rPr>
          <w:rFonts w:ascii="Myriad Pro" w:hAnsi="Myriad Pro"/>
          <w:spacing w:val="-3"/>
          <w:sz w:val="24"/>
          <w:lang w:val="nl-NL"/>
        </w:rPr>
        <w:t>stomie start op dezelfde wijze (stap 1-6) als de procedure voor het chirurgisch (open) plaatsen van een thoraxdrain. Het kan bij zuigelingen en kleine kinderen moeilijk, zo niet onmogelijk, zijn om een “</w:t>
      </w:r>
      <w:proofErr w:type="spellStart"/>
      <w:r w:rsidR="00910B0C" w:rsidRPr="00F54D8F">
        <w:rPr>
          <w:rFonts w:ascii="Myriad Pro" w:hAnsi="Myriad Pro"/>
          <w:spacing w:val="-3"/>
          <w:sz w:val="24"/>
          <w:lang w:val="nl-NL"/>
        </w:rPr>
        <w:t>finger</w:t>
      </w:r>
      <w:proofErr w:type="spellEnd"/>
      <w:r w:rsidR="00910B0C" w:rsidRPr="00F54D8F">
        <w:rPr>
          <w:rFonts w:ascii="Myriad Pro" w:hAnsi="Myriad Pro"/>
          <w:spacing w:val="-3"/>
          <w:sz w:val="24"/>
          <w:lang w:val="nl-NL"/>
        </w:rPr>
        <w:t xml:space="preserve"> </w:t>
      </w:r>
      <w:proofErr w:type="spellStart"/>
      <w:r w:rsidR="00910B0C" w:rsidRPr="00F54D8F">
        <w:rPr>
          <w:rFonts w:ascii="Myriad Pro" w:hAnsi="Myriad Pro"/>
          <w:spacing w:val="-3"/>
          <w:sz w:val="24"/>
          <w:lang w:val="nl-NL"/>
        </w:rPr>
        <w:t>sweep</w:t>
      </w:r>
      <w:proofErr w:type="spellEnd"/>
      <w:r w:rsidRPr="00F54D8F">
        <w:rPr>
          <w:rFonts w:ascii="Myriad Pro" w:hAnsi="Myriad Pro"/>
          <w:spacing w:val="-3"/>
          <w:sz w:val="24"/>
          <w:lang w:val="nl-NL"/>
        </w:rPr>
        <w:t>”</w:t>
      </w:r>
      <w:r w:rsidR="00910B0C" w:rsidRPr="00F54D8F">
        <w:rPr>
          <w:rFonts w:ascii="Myriad Pro" w:hAnsi="Myriad Pro"/>
          <w:spacing w:val="-3"/>
          <w:sz w:val="24"/>
          <w:lang w:val="nl-NL"/>
        </w:rPr>
        <w:t xml:space="preserve"> (st</w:t>
      </w:r>
      <w:r w:rsidRPr="00F54D8F">
        <w:rPr>
          <w:rFonts w:ascii="Myriad Pro" w:hAnsi="Myriad Pro"/>
          <w:spacing w:val="-3"/>
          <w:sz w:val="24"/>
          <w:lang w:val="nl-NL"/>
        </w:rPr>
        <w:t>a</w:t>
      </w:r>
      <w:r w:rsidR="00910B0C" w:rsidRPr="00F54D8F">
        <w:rPr>
          <w:rFonts w:ascii="Myriad Pro" w:hAnsi="Myriad Pro"/>
          <w:spacing w:val="-3"/>
          <w:sz w:val="24"/>
          <w:lang w:val="nl-NL"/>
        </w:rPr>
        <w:t>p 6)</w:t>
      </w:r>
      <w:r w:rsidRPr="00F54D8F">
        <w:rPr>
          <w:rFonts w:ascii="Myriad Pro" w:hAnsi="Myriad Pro"/>
          <w:spacing w:val="-3"/>
          <w:sz w:val="24"/>
          <w:lang w:val="nl-NL"/>
        </w:rPr>
        <w:t xml:space="preserve"> uit te voeren</w:t>
      </w:r>
      <w:r w:rsidR="00910B0C" w:rsidRPr="00F54D8F">
        <w:rPr>
          <w:rFonts w:ascii="Myriad Pro" w:hAnsi="Myriad Pro"/>
          <w:spacing w:val="-3"/>
          <w:sz w:val="24"/>
          <w:lang w:val="nl-NL"/>
        </w:rPr>
        <w:t xml:space="preserve">. </w:t>
      </w:r>
      <w:r w:rsidRPr="00F54D8F">
        <w:rPr>
          <w:rFonts w:ascii="Myriad Pro" w:hAnsi="Myriad Pro"/>
          <w:spacing w:val="-3"/>
          <w:sz w:val="24"/>
          <w:lang w:val="nl-NL"/>
        </w:rPr>
        <w:t xml:space="preserve">Over het algemeen geldt dat men de grootst mogelijke drain plaats (tip; dit is ongeveer </w:t>
      </w:r>
      <w:r w:rsidR="00910B0C" w:rsidRPr="00F54D8F">
        <w:rPr>
          <w:rFonts w:ascii="Myriad Pro" w:hAnsi="Myriad Pro"/>
          <w:spacing w:val="-3"/>
          <w:sz w:val="24"/>
          <w:lang w:val="nl-NL"/>
        </w:rPr>
        <w:t xml:space="preserve">4 × </w:t>
      </w:r>
      <w:r w:rsidRPr="00F54D8F">
        <w:rPr>
          <w:rFonts w:ascii="Myriad Pro" w:hAnsi="Myriad Pro"/>
          <w:spacing w:val="-3"/>
          <w:sz w:val="24"/>
          <w:lang w:val="nl-NL"/>
        </w:rPr>
        <w:t>maat van de endotracheale tube)</w:t>
      </w:r>
      <w:r w:rsidR="00910B0C" w:rsidRPr="00F54D8F">
        <w:rPr>
          <w:rFonts w:ascii="Myriad Pro" w:hAnsi="Myriad Pro"/>
          <w:spacing w:val="-3"/>
          <w:sz w:val="24"/>
          <w:lang w:val="nl-NL"/>
        </w:rPr>
        <w:t>.</w:t>
      </w:r>
    </w:p>
    <w:p w14:paraId="7B657DF0" w14:textId="77777777" w:rsidR="00910B0C" w:rsidRPr="00F54D8F" w:rsidRDefault="00910B0C" w:rsidP="00910B0C">
      <w:pPr>
        <w:tabs>
          <w:tab w:val="left" w:pos="-720"/>
          <w:tab w:val="left" w:pos="0"/>
        </w:tabs>
        <w:suppressAutoHyphens/>
        <w:spacing w:line="240" w:lineRule="atLeast"/>
        <w:ind w:left="720" w:hanging="720"/>
        <w:rPr>
          <w:rFonts w:ascii="Myriad Pro" w:hAnsi="Myriad Pro"/>
          <w:spacing w:val="-3"/>
          <w:sz w:val="24"/>
          <w:lang w:val="nl-NL"/>
        </w:rPr>
      </w:pPr>
    </w:p>
    <w:p w14:paraId="120391F5" w14:textId="77777777" w:rsidR="00904845" w:rsidRPr="00F54D8F" w:rsidRDefault="00904845" w:rsidP="00910B0C">
      <w:pPr>
        <w:tabs>
          <w:tab w:val="left" w:pos="-720"/>
          <w:tab w:val="left" w:pos="0"/>
        </w:tabs>
        <w:suppressAutoHyphens/>
        <w:spacing w:line="240" w:lineRule="atLeast"/>
        <w:ind w:left="720" w:hanging="720"/>
        <w:rPr>
          <w:rFonts w:ascii="Myriad Pro" w:hAnsi="Myriad Pro"/>
          <w:spacing w:val="-3"/>
          <w:sz w:val="24"/>
          <w:lang w:val="nl-NL"/>
        </w:rPr>
      </w:pPr>
    </w:p>
    <w:p w14:paraId="468EE807" w14:textId="77777777" w:rsidR="00904845" w:rsidRPr="00F54D8F" w:rsidRDefault="00904845" w:rsidP="00910B0C">
      <w:pPr>
        <w:tabs>
          <w:tab w:val="left" w:pos="-720"/>
          <w:tab w:val="left" w:pos="0"/>
        </w:tabs>
        <w:suppressAutoHyphens/>
        <w:spacing w:line="240" w:lineRule="atLeast"/>
        <w:ind w:left="720" w:hanging="720"/>
        <w:rPr>
          <w:rFonts w:ascii="Myriad Pro" w:hAnsi="Myriad Pro"/>
          <w:spacing w:val="-3"/>
          <w:sz w:val="24"/>
          <w:lang w:val="nl-NL"/>
        </w:rPr>
      </w:pPr>
    </w:p>
    <w:p w14:paraId="01BF1523" w14:textId="77777777" w:rsidR="00904845" w:rsidRPr="00F54D8F" w:rsidRDefault="00904845" w:rsidP="00910B0C">
      <w:pPr>
        <w:tabs>
          <w:tab w:val="left" w:pos="-720"/>
          <w:tab w:val="left" w:pos="0"/>
        </w:tabs>
        <w:suppressAutoHyphens/>
        <w:spacing w:line="240" w:lineRule="atLeast"/>
        <w:ind w:left="720" w:hanging="720"/>
        <w:rPr>
          <w:rFonts w:ascii="Myriad Pro" w:hAnsi="Myriad Pro"/>
          <w:spacing w:val="-3"/>
          <w:sz w:val="24"/>
          <w:lang w:val="nl-NL"/>
        </w:rPr>
      </w:pPr>
    </w:p>
    <w:p w14:paraId="5FE8C88D" w14:textId="77777777" w:rsidR="00910B0C" w:rsidRPr="00F54D8F" w:rsidRDefault="00910B0C" w:rsidP="00910B0C">
      <w:pPr>
        <w:tabs>
          <w:tab w:val="left" w:pos="-720"/>
          <w:tab w:val="left" w:pos="0"/>
        </w:tabs>
        <w:suppressAutoHyphens/>
        <w:spacing w:line="240" w:lineRule="atLeast"/>
        <w:ind w:left="720" w:hanging="720"/>
        <w:rPr>
          <w:rFonts w:ascii="Myriad Pro" w:hAnsi="Myriad Pro"/>
          <w:spacing w:val="-3"/>
          <w:sz w:val="24"/>
          <w:lang w:val="nl-NL"/>
        </w:rPr>
      </w:pPr>
    </w:p>
    <w:p w14:paraId="66410A03" w14:textId="64677F98" w:rsidR="00910B0C" w:rsidRPr="00F54D8F" w:rsidRDefault="00910B0C" w:rsidP="00910B0C">
      <w:pPr>
        <w:tabs>
          <w:tab w:val="left" w:pos="-720"/>
          <w:tab w:val="left" w:pos="0"/>
        </w:tabs>
        <w:suppressAutoHyphens/>
        <w:spacing w:line="240" w:lineRule="atLeast"/>
        <w:ind w:left="720" w:hanging="720"/>
        <w:rPr>
          <w:rFonts w:ascii="Myriad Pro" w:hAnsi="Myriad Pro"/>
          <w:b/>
          <w:bCs/>
          <w:spacing w:val="-3"/>
          <w:sz w:val="24"/>
          <w:lang w:val="nl-NL"/>
        </w:rPr>
      </w:pPr>
      <w:r w:rsidRPr="00F54D8F">
        <w:rPr>
          <w:rFonts w:ascii="Myriad Pro" w:hAnsi="Myriad Pro"/>
          <w:b/>
          <w:bCs/>
          <w:spacing w:val="-3"/>
          <w:sz w:val="24"/>
          <w:lang w:val="nl-NL"/>
        </w:rPr>
        <w:t>Procedure</w:t>
      </w:r>
      <w:r w:rsidRPr="00F54D8F">
        <w:rPr>
          <w:rFonts w:ascii="Myriad Pro" w:hAnsi="Myriad Pro"/>
          <w:spacing w:val="-3"/>
          <w:sz w:val="24"/>
          <w:lang w:val="nl-NL"/>
        </w:rPr>
        <w:t xml:space="preserve"> </w:t>
      </w:r>
      <w:r w:rsidRPr="00F54D8F">
        <w:rPr>
          <w:rFonts w:ascii="Myriad Pro" w:hAnsi="Myriad Pro"/>
          <w:spacing w:val="-3"/>
          <w:sz w:val="24"/>
          <w:lang w:val="nl-NL"/>
        </w:rPr>
        <w:tab/>
      </w:r>
      <w:r w:rsidRPr="00F54D8F">
        <w:rPr>
          <w:rFonts w:ascii="Myriad Pro" w:hAnsi="Myriad Pro"/>
          <w:spacing w:val="-3"/>
          <w:sz w:val="24"/>
          <w:lang w:val="nl-NL"/>
        </w:rPr>
        <w:tab/>
      </w:r>
      <w:r w:rsidRPr="00F54D8F">
        <w:rPr>
          <w:rFonts w:ascii="Myriad Pro" w:hAnsi="Myriad Pro"/>
          <w:spacing w:val="-3"/>
          <w:sz w:val="24"/>
          <w:lang w:val="nl-NL"/>
        </w:rPr>
        <w:tab/>
      </w:r>
      <w:r w:rsidRPr="00F54D8F">
        <w:rPr>
          <w:rFonts w:ascii="Myriad Pro" w:hAnsi="Myriad Pro"/>
          <w:spacing w:val="-3"/>
          <w:sz w:val="24"/>
          <w:lang w:val="nl-NL"/>
        </w:rPr>
        <w:tab/>
      </w:r>
      <w:r w:rsidRPr="00F54D8F">
        <w:rPr>
          <w:rFonts w:ascii="Myriad Pro" w:hAnsi="Myriad Pro"/>
          <w:spacing w:val="-3"/>
          <w:sz w:val="24"/>
          <w:lang w:val="nl-NL"/>
        </w:rPr>
        <w:tab/>
      </w:r>
      <w:r w:rsidRPr="00F54D8F">
        <w:rPr>
          <w:rFonts w:ascii="Myriad Pro" w:hAnsi="Myriad Pro"/>
          <w:spacing w:val="-3"/>
          <w:sz w:val="24"/>
          <w:lang w:val="nl-NL"/>
        </w:rPr>
        <w:tab/>
      </w:r>
      <w:r w:rsidRPr="00F54D8F">
        <w:rPr>
          <w:rFonts w:ascii="Myriad Pro" w:hAnsi="Myriad Pro"/>
          <w:spacing w:val="-3"/>
          <w:sz w:val="24"/>
          <w:lang w:val="nl-NL"/>
        </w:rPr>
        <w:tab/>
      </w:r>
      <w:r w:rsidRPr="00F54D8F">
        <w:rPr>
          <w:rFonts w:ascii="Myriad Pro" w:hAnsi="Myriad Pro"/>
          <w:spacing w:val="-3"/>
          <w:sz w:val="24"/>
          <w:lang w:val="nl-NL"/>
        </w:rPr>
        <w:tab/>
      </w:r>
      <w:r w:rsidRPr="00F54D8F">
        <w:rPr>
          <w:rFonts w:ascii="Myriad Pro" w:hAnsi="Myriad Pro"/>
          <w:spacing w:val="-3"/>
          <w:sz w:val="24"/>
          <w:lang w:val="nl-NL"/>
        </w:rPr>
        <w:tab/>
      </w:r>
    </w:p>
    <w:p w14:paraId="682A099A" w14:textId="1ABDEB3F" w:rsidR="00910B0C" w:rsidRPr="00F54D8F" w:rsidRDefault="00904845" w:rsidP="00910B0C">
      <w:pPr>
        <w:numPr>
          <w:ilvl w:val="0"/>
          <w:numId w:val="25"/>
        </w:numPr>
        <w:tabs>
          <w:tab w:val="left" w:pos="-720"/>
          <w:tab w:val="left" w:pos="0"/>
        </w:tabs>
        <w:suppressAutoHyphens/>
        <w:spacing w:line="240" w:lineRule="atLeast"/>
        <w:rPr>
          <w:rFonts w:ascii="Myriad Pro" w:hAnsi="Myriad Pro"/>
          <w:spacing w:val="-3"/>
          <w:sz w:val="24"/>
          <w:lang w:val="nl-NL"/>
        </w:rPr>
      </w:pPr>
      <w:r w:rsidRPr="00F54D8F">
        <w:rPr>
          <w:rFonts w:ascii="Myriad Pro" w:hAnsi="Myriad Pro"/>
          <w:spacing w:val="-3"/>
          <w:sz w:val="24"/>
          <w:lang w:val="nl-NL"/>
        </w:rPr>
        <w:t>Meestal wordt d</w:t>
      </w:r>
      <w:r w:rsidR="00910B0C" w:rsidRPr="00F54D8F">
        <w:rPr>
          <w:rFonts w:ascii="Myriad Pro" w:hAnsi="Myriad Pro"/>
          <w:spacing w:val="-3"/>
          <w:sz w:val="24"/>
          <w:lang w:val="nl-NL"/>
        </w:rPr>
        <w:t xml:space="preserve">e </w:t>
      </w:r>
      <w:r w:rsidRPr="00F54D8F">
        <w:rPr>
          <w:rFonts w:ascii="Myriad Pro" w:hAnsi="Myriad Pro"/>
          <w:spacing w:val="-3"/>
          <w:sz w:val="24"/>
          <w:lang w:val="nl-NL"/>
        </w:rPr>
        <w:t>5</w:t>
      </w:r>
      <w:r w:rsidRPr="00DD4B7F">
        <w:rPr>
          <w:rFonts w:ascii="Myriad Pro" w:hAnsi="Myriad Pro"/>
          <w:spacing w:val="-3"/>
          <w:sz w:val="24"/>
          <w:vertAlign w:val="superscript"/>
          <w:lang w:val="nl-NL"/>
        </w:rPr>
        <w:t>e</w:t>
      </w:r>
      <w:r w:rsidRPr="00F54D8F">
        <w:rPr>
          <w:rFonts w:ascii="Myriad Pro" w:hAnsi="Myriad Pro"/>
          <w:spacing w:val="-3"/>
          <w:sz w:val="24"/>
          <w:lang w:val="nl-NL"/>
        </w:rPr>
        <w:t xml:space="preserve"> </w:t>
      </w:r>
      <w:r w:rsidR="00910B0C" w:rsidRPr="00F54D8F">
        <w:rPr>
          <w:rFonts w:ascii="Myriad Pro" w:hAnsi="Myriad Pro"/>
          <w:spacing w:val="-3"/>
          <w:sz w:val="24"/>
          <w:lang w:val="nl-NL"/>
        </w:rPr>
        <w:t>intercost</w:t>
      </w:r>
      <w:r w:rsidRPr="00F54D8F">
        <w:rPr>
          <w:rFonts w:ascii="Myriad Pro" w:hAnsi="Myriad Pro"/>
          <w:spacing w:val="-3"/>
          <w:sz w:val="24"/>
          <w:lang w:val="nl-NL"/>
        </w:rPr>
        <w:t>a</w:t>
      </w:r>
      <w:r w:rsidR="00910B0C" w:rsidRPr="00F54D8F">
        <w:rPr>
          <w:rFonts w:ascii="Myriad Pro" w:hAnsi="Myriad Pro"/>
          <w:spacing w:val="-3"/>
          <w:sz w:val="24"/>
          <w:lang w:val="nl-NL"/>
        </w:rPr>
        <w:t xml:space="preserve">al </w:t>
      </w:r>
      <w:r w:rsidRPr="00F54D8F">
        <w:rPr>
          <w:rFonts w:ascii="Myriad Pro" w:hAnsi="Myriad Pro"/>
          <w:spacing w:val="-3"/>
          <w:sz w:val="24"/>
          <w:lang w:val="nl-NL"/>
        </w:rPr>
        <w:t xml:space="preserve">ruimte </w:t>
      </w:r>
      <w:r w:rsidR="00DD4B7F">
        <w:rPr>
          <w:rFonts w:ascii="Myriad Pro" w:hAnsi="Myriad Pro"/>
          <w:spacing w:val="-3"/>
          <w:sz w:val="24"/>
          <w:lang w:val="nl-NL"/>
        </w:rPr>
        <w:t>anterieur/</w:t>
      </w:r>
      <w:proofErr w:type="spellStart"/>
      <w:r w:rsidRPr="00F54D8F">
        <w:rPr>
          <w:rFonts w:ascii="Myriad Pro" w:hAnsi="Myriad Pro"/>
          <w:spacing w:val="-3"/>
          <w:sz w:val="24"/>
          <w:lang w:val="nl-NL"/>
        </w:rPr>
        <w:t>mid</w:t>
      </w:r>
      <w:proofErr w:type="spellEnd"/>
      <w:r w:rsidR="00DD4B7F">
        <w:rPr>
          <w:rFonts w:ascii="Myriad Pro" w:hAnsi="Myriad Pro"/>
          <w:spacing w:val="-3"/>
          <w:sz w:val="24"/>
          <w:lang w:val="nl-NL"/>
        </w:rPr>
        <w:t xml:space="preserve"> </w:t>
      </w:r>
      <w:r w:rsidRPr="00F54D8F">
        <w:rPr>
          <w:rFonts w:ascii="Myriad Pro" w:hAnsi="Myriad Pro"/>
          <w:spacing w:val="-3"/>
          <w:sz w:val="24"/>
          <w:lang w:val="nl-NL"/>
        </w:rPr>
        <w:t xml:space="preserve">axillair aangeprikt, aan de kant van de </w:t>
      </w:r>
      <w:r w:rsidR="00910B0C" w:rsidRPr="00F54D8F">
        <w:rPr>
          <w:rFonts w:ascii="Myriad Pro" w:hAnsi="Myriad Pro"/>
          <w:spacing w:val="-3"/>
          <w:sz w:val="24"/>
          <w:lang w:val="nl-NL"/>
        </w:rPr>
        <w:t>pneumothorax (</w:t>
      </w:r>
      <w:r w:rsidRPr="00F54D8F">
        <w:rPr>
          <w:rFonts w:ascii="Myriad Pro" w:hAnsi="Myriad Pro"/>
          <w:spacing w:val="-3"/>
          <w:sz w:val="24"/>
          <w:lang w:val="nl-NL"/>
        </w:rPr>
        <w:t>zie f</w:t>
      </w:r>
      <w:r w:rsidR="00910B0C" w:rsidRPr="00F54D8F">
        <w:rPr>
          <w:rFonts w:ascii="Myriad Pro" w:hAnsi="Myriad Pro"/>
          <w:spacing w:val="-3"/>
          <w:sz w:val="24"/>
          <w:lang w:val="nl-NL"/>
        </w:rPr>
        <w:t>igu</w:t>
      </w:r>
      <w:r w:rsidRPr="00F54D8F">
        <w:rPr>
          <w:rFonts w:ascii="Myriad Pro" w:hAnsi="Myriad Pro"/>
          <w:spacing w:val="-3"/>
          <w:sz w:val="24"/>
          <w:lang w:val="nl-NL"/>
        </w:rPr>
        <w:t>u</w:t>
      </w:r>
      <w:r w:rsidR="00910B0C" w:rsidRPr="00F54D8F">
        <w:rPr>
          <w:rFonts w:ascii="Myriad Pro" w:hAnsi="Myriad Pro"/>
          <w:spacing w:val="-3"/>
          <w:sz w:val="24"/>
          <w:lang w:val="nl-NL"/>
        </w:rPr>
        <w:t>r).</w:t>
      </w:r>
    </w:p>
    <w:p w14:paraId="3AC92FD9" w14:textId="77777777" w:rsidR="00904845" w:rsidRPr="00F54D8F" w:rsidRDefault="00904845" w:rsidP="00904845">
      <w:pPr>
        <w:numPr>
          <w:ilvl w:val="0"/>
          <w:numId w:val="25"/>
        </w:numPr>
        <w:tabs>
          <w:tab w:val="left" w:pos="-720"/>
          <w:tab w:val="left" w:pos="0"/>
        </w:tabs>
        <w:suppressAutoHyphens/>
        <w:spacing w:line="240" w:lineRule="atLeast"/>
        <w:jc w:val="both"/>
        <w:rPr>
          <w:rFonts w:ascii="Myriad Pro" w:hAnsi="Myriad Pro"/>
          <w:spacing w:val="-3"/>
          <w:sz w:val="24"/>
          <w:lang w:val="nl-NL"/>
        </w:rPr>
      </w:pPr>
      <w:r w:rsidRPr="00F54D8F">
        <w:rPr>
          <w:rFonts w:ascii="Myriad Pro" w:hAnsi="Myriad Pro"/>
          <w:spacing w:val="-3"/>
          <w:sz w:val="24"/>
          <w:lang w:val="nl-NL"/>
        </w:rPr>
        <w:t>Ontsmet de thoraxwand op die plaats</w:t>
      </w:r>
    </w:p>
    <w:p w14:paraId="59CC03FC" w14:textId="7D8C386F" w:rsidR="00910B0C" w:rsidRPr="00F54D8F" w:rsidRDefault="00904845" w:rsidP="00910B0C">
      <w:pPr>
        <w:numPr>
          <w:ilvl w:val="0"/>
          <w:numId w:val="25"/>
        </w:numPr>
        <w:tabs>
          <w:tab w:val="left" w:pos="-720"/>
          <w:tab w:val="left" w:pos="0"/>
        </w:tabs>
        <w:suppressAutoHyphens/>
        <w:spacing w:line="240" w:lineRule="atLeast"/>
        <w:rPr>
          <w:rFonts w:ascii="Myriad Pro" w:hAnsi="Myriad Pro"/>
          <w:spacing w:val="-3"/>
          <w:sz w:val="24"/>
          <w:lang w:val="nl-NL"/>
        </w:rPr>
      </w:pPr>
      <w:r w:rsidRPr="00F54D8F">
        <w:rPr>
          <w:rFonts w:ascii="Myriad Pro" w:hAnsi="Myriad Pro"/>
          <w:spacing w:val="-3"/>
          <w:sz w:val="24"/>
          <w:lang w:val="nl-NL"/>
        </w:rPr>
        <w:t>Gebruik (afhankelijk van bewustzijn van het kind) lokaal/IV/IN anesthesie</w:t>
      </w:r>
      <w:r w:rsidR="00910B0C" w:rsidRPr="00F54D8F">
        <w:rPr>
          <w:rFonts w:ascii="Myriad Pro" w:hAnsi="Myriad Pro"/>
          <w:spacing w:val="-3"/>
          <w:sz w:val="24"/>
          <w:lang w:val="nl-NL"/>
        </w:rPr>
        <w:t>.</w:t>
      </w:r>
    </w:p>
    <w:p w14:paraId="02C1C972" w14:textId="1F899E57" w:rsidR="00910B0C" w:rsidRPr="00F54D8F" w:rsidRDefault="00904845" w:rsidP="00910B0C">
      <w:pPr>
        <w:numPr>
          <w:ilvl w:val="0"/>
          <w:numId w:val="25"/>
        </w:numPr>
        <w:tabs>
          <w:tab w:val="left" w:pos="-720"/>
          <w:tab w:val="left" w:pos="0"/>
        </w:tabs>
        <w:suppressAutoHyphens/>
        <w:spacing w:line="240" w:lineRule="atLeast"/>
        <w:rPr>
          <w:rFonts w:ascii="Myriad Pro" w:hAnsi="Myriad Pro"/>
          <w:spacing w:val="-3"/>
          <w:sz w:val="24"/>
          <w:lang w:val="nl-NL"/>
        </w:rPr>
      </w:pPr>
      <w:r w:rsidRPr="00F54D8F">
        <w:rPr>
          <w:rFonts w:ascii="Myriad Pro" w:hAnsi="Myriad Pro"/>
          <w:spacing w:val="-3"/>
          <w:sz w:val="24"/>
          <w:lang w:val="nl-NL"/>
        </w:rPr>
        <w:t xml:space="preserve">Maak een incisie van </w:t>
      </w:r>
      <w:r w:rsidR="00910B0C" w:rsidRPr="00F54D8F">
        <w:rPr>
          <w:rFonts w:ascii="Myriad Pro" w:hAnsi="Myriad Pro"/>
          <w:spacing w:val="-3"/>
          <w:sz w:val="24"/>
          <w:lang w:val="nl-NL"/>
        </w:rPr>
        <w:t>2–3 cm intercosta</w:t>
      </w:r>
      <w:r w:rsidRPr="00F54D8F">
        <w:rPr>
          <w:rFonts w:ascii="Myriad Pro" w:hAnsi="Myriad Pro"/>
          <w:spacing w:val="-3"/>
          <w:sz w:val="24"/>
          <w:lang w:val="nl-NL"/>
        </w:rPr>
        <w:t>a</w:t>
      </w:r>
      <w:r w:rsidR="00910B0C" w:rsidRPr="00F54D8F">
        <w:rPr>
          <w:rFonts w:ascii="Myriad Pro" w:hAnsi="Myriad Pro"/>
          <w:spacing w:val="-3"/>
          <w:sz w:val="24"/>
          <w:lang w:val="nl-NL"/>
        </w:rPr>
        <w:t xml:space="preserve">l, </w:t>
      </w:r>
      <w:r w:rsidRPr="00F54D8F">
        <w:rPr>
          <w:rFonts w:ascii="Myriad Pro" w:hAnsi="Myriad Pro"/>
          <w:spacing w:val="-3"/>
          <w:sz w:val="24"/>
          <w:lang w:val="nl-NL"/>
        </w:rPr>
        <w:t xml:space="preserve">net </w:t>
      </w:r>
      <w:r w:rsidR="00936A5F" w:rsidRPr="00F54D8F">
        <w:rPr>
          <w:rFonts w:ascii="Myriad Pro" w:hAnsi="Myriad Pro"/>
          <w:spacing w:val="-3"/>
          <w:sz w:val="24"/>
          <w:lang w:val="nl-NL"/>
        </w:rPr>
        <w:t>boven de onderste rib rand</w:t>
      </w:r>
      <w:r w:rsidR="00910B0C" w:rsidRPr="00F54D8F">
        <w:rPr>
          <w:rFonts w:ascii="Myriad Pro" w:hAnsi="Myriad Pro"/>
          <w:spacing w:val="-3"/>
          <w:sz w:val="24"/>
          <w:lang w:val="nl-NL"/>
        </w:rPr>
        <w:t xml:space="preserve">. </w:t>
      </w:r>
    </w:p>
    <w:p w14:paraId="5F59C74B" w14:textId="1A4D50B0" w:rsidR="00910B0C" w:rsidRPr="00F54D8F" w:rsidRDefault="00936A5F" w:rsidP="00910B0C">
      <w:pPr>
        <w:numPr>
          <w:ilvl w:val="0"/>
          <w:numId w:val="25"/>
        </w:numPr>
        <w:tabs>
          <w:tab w:val="left" w:pos="-720"/>
          <w:tab w:val="left" w:pos="0"/>
        </w:tabs>
        <w:suppressAutoHyphens/>
        <w:spacing w:line="240" w:lineRule="atLeast"/>
        <w:rPr>
          <w:rFonts w:ascii="Myriad Pro" w:hAnsi="Myriad Pro"/>
          <w:spacing w:val="-3"/>
          <w:sz w:val="24"/>
          <w:lang w:val="nl-NL"/>
        </w:rPr>
      </w:pPr>
      <w:r w:rsidRPr="00F54D8F">
        <w:rPr>
          <w:rFonts w:ascii="Myriad Pro" w:hAnsi="Myriad Pro"/>
          <w:spacing w:val="-3"/>
          <w:sz w:val="24"/>
          <w:lang w:val="nl-NL"/>
        </w:rPr>
        <w:t xml:space="preserve">Gebruik een </w:t>
      </w:r>
      <w:r w:rsidR="00F54D8F" w:rsidRPr="00F54D8F">
        <w:rPr>
          <w:rFonts w:ascii="Myriad Pro" w:hAnsi="Myriad Pro"/>
          <w:spacing w:val="-3"/>
          <w:sz w:val="24"/>
          <w:lang w:val="nl-NL"/>
        </w:rPr>
        <w:t>niet scherpe kocher voor verdere dissectie</w:t>
      </w:r>
      <w:r w:rsidR="00910B0C" w:rsidRPr="00F54D8F">
        <w:rPr>
          <w:rFonts w:ascii="Myriad Pro" w:hAnsi="Myriad Pro"/>
          <w:spacing w:val="-3"/>
          <w:sz w:val="24"/>
          <w:lang w:val="nl-NL"/>
        </w:rPr>
        <w:t xml:space="preserve"> subcuta</w:t>
      </w:r>
      <w:r w:rsidR="00F54D8F" w:rsidRPr="00F54D8F">
        <w:rPr>
          <w:rFonts w:ascii="Myriad Pro" w:hAnsi="Myriad Pro"/>
          <w:spacing w:val="-3"/>
          <w:sz w:val="24"/>
          <w:lang w:val="nl-NL"/>
        </w:rPr>
        <w:t>a</w:t>
      </w:r>
      <w:r w:rsidR="00910B0C" w:rsidRPr="00F54D8F">
        <w:rPr>
          <w:rFonts w:ascii="Myriad Pro" w:hAnsi="Myriad Pro"/>
          <w:spacing w:val="-3"/>
          <w:sz w:val="24"/>
          <w:lang w:val="nl-NL"/>
        </w:rPr>
        <w:t>n</w:t>
      </w:r>
      <w:r w:rsidR="00F54D8F" w:rsidRPr="00F54D8F">
        <w:rPr>
          <w:rFonts w:ascii="Myriad Pro" w:hAnsi="Myriad Pro"/>
          <w:spacing w:val="-3"/>
          <w:sz w:val="24"/>
          <w:lang w:val="nl-NL"/>
        </w:rPr>
        <w:t>, tot aan de pleura (die je ook mag doorprikken)</w:t>
      </w:r>
      <w:r w:rsidR="00910B0C" w:rsidRPr="00F54D8F">
        <w:rPr>
          <w:rFonts w:ascii="Myriad Pro" w:hAnsi="Myriad Pro"/>
          <w:spacing w:val="-3"/>
          <w:sz w:val="24"/>
          <w:lang w:val="nl-NL"/>
        </w:rPr>
        <w:t>.</w:t>
      </w:r>
    </w:p>
    <w:p w14:paraId="672A794F" w14:textId="77777777" w:rsidR="00DD4B7F" w:rsidRDefault="00F54D8F" w:rsidP="00F54D8F">
      <w:pPr>
        <w:numPr>
          <w:ilvl w:val="0"/>
          <w:numId w:val="25"/>
        </w:numPr>
        <w:tabs>
          <w:tab w:val="left" w:pos="-720"/>
          <w:tab w:val="left" w:pos="0"/>
        </w:tabs>
        <w:suppressAutoHyphens/>
        <w:spacing w:line="240" w:lineRule="atLeast"/>
        <w:rPr>
          <w:rFonts w:ascii="Myriad Pro" w:hAnsi="Myriad Pro"/>
          <w:spacing w:val="-3"/>
          <w:sz w:val="24"/>
          <w:lang w:val="nl-NL"/>
        </w:rPr>
      </w:pPr>
      <w:r w:rsidRPr="00DD4B7F">
        <w:rPr>
          <w:rFonts w:ascii="Myriad Pro" w:hAnsi="Myriad Pro"/>
          <w:spacing w:val="-3"/>
          <w:sz w:val="24"/>
          <w:lang w:val="nl-NL"/>
        </w:rPr>
        <w:t>Verbreed de incisie met je vinger tot aan de pleura, in zuigelingen of kleine kinderen moet je dit soms verder met de kocher doen</w:t>
      </w:r>
      <w:r w:rsidR="00910B0C" w:rsidRPr="00DD4B7F">
        <w:rPr>
          <w:rFonts w:ascii="Myriad Pro" w:hAnsi="Myriad Pro"/>
          <w:spacing w:val="-3"/>
          <w:sz w:val="24"/>
          <w:lang w:val="nl-NL"/>
        </w:rPr>
        <w:t>.</w:t>
      </w:r>
    </w:p>
    <w:p w14:paraId="77915106" w14:textId="77777777" w:rsidR="00DD4B7F" w:rsidRDefault="00DD4B7F" w:rsidP="00DD4B7F">
      <w:pPr>
        <w:tabs>
          <w:tab w:val="left" w:pos="-720"/>
          <w:tab w:val="left" w:pos="0"/>
        </w:tabs>
        <w:suppressAutoHyphens/>
        <w:spacing w:line="240" w:lineRule="atLeast"/>
        <w:ind w:left="360"/>
        <w:rPr>
          <w:rFonts w:ascii="Myriad Pro" w:hAnsi="Myriad Pro"/>
          <w:spacing w:val="-3"/>
          <w:sz w:val="24"/>
          <w:lang w:val="nl-NL"/>
        </w:rPr>
      </w:pPr>
    </w:p>
    <w:p w14:paraId="5CA6B1A7" w14:textId="715BBB39" w:rsidR="00F54D8F" w:rsidRDefault="00DD4B7F" w:rsidP="00DD4B7F">
      <w:pPr>
        <w:tabs>
          <w:tab w:val="left" w:pos="-720"/>
          <w:tab w:val="left" w:pos="0"/>
        </w:tabs>
        <w:suppressAutoHyphens/>
        <w:spacing w:line="240" w:lineRule="atLeast"/>
        <w:ind w:left="360"/>
        <w:rPr>
          <w:rFonts w:ascii="Myriad Pro" w:hAnsi="Myriad Pro"/>
          <w:spacing w:val="-3"/>
          <w:sz w:val="24"/>
          <w:lang w:val="nl-NL"/>
        </w:rPr>
      </w:pPr>
      <w:r>
        <w:rPr>
          <w:rFonts w:ascii="Myriad Pro" w:hAnsi="Myriad Pro"/>
          <w:noProof/>
          <w:spacing w:val="-3"/>
          <w:sz w:val="24"/>
        </w:rPr>
        <w:drawing>
          <wp:inline distT="0" distB="0" distL="0" distR="0" wp14:anchorId="72F4286B" wp14:editId="49113651">
            <wp:extent cx="3033395" cy="2268220"/>
            <wp:effectExtent l="0" t="0" r="1905" b="5080"/>
            <wp:docPr id="2"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3395" cy="2268220"/>
                    </a:xfrm>
                    <a:prstGeom prst="rect">
                      <a:avLst/>
                    </a:prstGeom>
                    <a:noFill/>
                  </pic:spPr>
                </pic:pic>
              </a:graphicData>
            </a:graphic>
          </wp:inline>
        </w:drawing>
      </w:r>
    </w:p>
    <w:p w14:paraId="46817C35" w14:textId="77777777" w:rsidR="00DD4B7F" w:rsidRPr="00DD4B7F" w:rsidRDefault="00DD4B7F" w:rsidP="00DD4B7F">
      <w:pPr>
        <w:tabs>
          <w:tab w:val="left" w:pos="-720"/>
          <w:tab w:val="left" w:pos="0"/>
        </w:tabs>
        <w:suppressAutoHyphens/>
        <w:spacing w:line="240" w:lineRule="atLeast"/>
        <w:ind w:left="360"/>
        <w:rPr>
          <w:rFonts w:ascii="Myriad Pro" w:hAnsi="Myriad Pro"/>
          <w:spacing w:val="-3"/>
          <w:sz w:val="24"/>
          <w:lang w:val="nl-NL"/>
        </w:rPr>
      </w:pPr>
    </w:p>
    <w:p w14:paraId="78EC80A6" w14:textId="3F2DF964" w:rsidR="00F54D8F" w:rsidRDefault="00F54D8F" w:rsidP="00F54D8F">
      <w:pPr>
        <w:tabs>
          <w:tab w:val="left" w:pos="-720"/>
          <w:tab w:val="left" w:pos="0"/>
        </w:tabs>
        <w:suppressAutoHyphens/>
        <w:spacing w:line="240" w:lineRule="atLeast"/>
      </w:pPr>
      <w:r>
        <w:fldChar w:fldCharType="begin"/>
      </w:r>
      <w:r>
        <w:instrText xml:space="preserve"> INCLUDEPICTURE "https://www.researchgate.net/figure/publication/356777212/figure/fig1/AS:1097575419650048@1638693780529/Additional-file-1-Simple-thoracostomy-a-The-triangle-of-safety-is-identified-by-the.png" \* MERGEFORMATINET </w:instrText>
      </w:r>
      <w:r>
        <w:fldChar w:fldCharType="separate"/>
      </w:r>
      <w:r>
        <w:rPr>
          <w:noProof/>
        </w:rPr>
        <mc:AlternateContent>
          <mc:Choice Requires="wps">
            <w:drawing>
              <wp:inline distT="0" distB="0" distL="0" distR="0" wp14:anchorId="2CD685B1" wp14:editId="0C20AAFF">
                <wp:extent cx="301625" cy="301625"/>
                <wp:effectExtent l="0" t="0" r="0" b="0"/>
                <wp:docPr id="1471565721" name="AutoShape 5" descr="Additional file 1&#10;&#10;Simple thoracostomy: (a) The ‘triangle of safety’ is identified by the centre of the axilla, the lateral aspect of musculus latissimus dorsi, and the lateral pectoralis major at the line of the nipple, with the arm fully abducted. (b) A bold incision is made through subcutaneous tissue in the fifth intercostal space at the anterior axillary line. (c) Muscle tissue is then dissected using a blunt instrument e.g., a set of arterial forceps, creating a canal to the parietal pleura which is then breached for access to the pleural cavity. A hiss of air, or ooze of blood or pus may present at this point, depending on underlying pathology. (d) The pleural cavity is explored using a finger, assessing for the position of the lung and any adhesions. The resulting canal is left open to allow air or fluid to escape and prevent compression of the lung. (Illustration by Megan Worsfol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C81D9" id="AutoShape 5" o:spid="_x0000_s1026" alt="Additional file 1&#10;&#10;Simple thoracostomy: (a) The ‘triangle of safety’ is identified by the centre of the axilla, the lateral aspect of musculus latissimus dorsi, and the lateral pectoralis major at the line of the nipple, with the arm fully abducted. (b) A bold incision is made through subcutaneous tissue in the fifth intercostal space at the anterior axillary line. (c) Muscle tissue is then dissected using a blunt instrument e.g., a set of arterial forceps, creating a canal to the parietal pleura which is then breached for access to the pleural cavity. A hiss of air, or ooze of blood or pus may present at this point, depending on underlying pathology. (d) The pleural cavity is explored using a finger, assessing for the position of the lung and any adhesions. The resulting canal is left open to allow air or fluid to escape and prevent compression of the lung. (Illustration by Megan Worsfold)."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0XMvgEAAHQDAAAOAAAAZHJzL2Uyb0RvYy54bWysU9tu2zAMfR/QfxD03tjO0q4z4hTDig4D&#13;&#10;ugvQ7gMUWYqF2aJGKnGyrx8lp2m2vQ17EXjz4eEhvbzdD73YGSQHvpHVrJTCeA2t85tGfnu6v7yR&#13;&#10;gqLyrerBm0YeDMnb1cWr5RhqM4cO+tagYBBP9Rga2cUY6qIg3ZlB0QyC8Zy0gIOK7OKmaFGNjD70&#13;&#10;xbwsr4sRsA0I2hBx9G5KylXGt9bo+MVaMlH0jWRuMb+Y33V6i9VS1RtUoXP6SEP9A4tBOc9NT1B3&#13;&#10;KiqxRfcX1OA0AoGNMw1DAdY6bfIMPE1V/jHNY6eCybOwOBROMtH/g9Wfd4/hKybqFB5AfydWpBgD&#13;&#10;1adMcohrxHr8BC3vUG0j5GH3Fof0JY8h9lnTw0lTs49Cc/B1WV3Pr6TQnDraqYOqnz8OSPGDgUEk&#13;&#10;o5HIK8vgavdAcSp9Lkm9PNy7vs9r6/1vAcZMkUw+8U03QPUa2gNzR5hWz6fKRgf4U4qR195I+rFV&#13;&#10;aKToP3rW9W21WKQ7yc7i6s2cHTzPrM8zymuGamSUYjLfx+m2tgHdpuNOVZ7FwzvWzLo8zwurI1le&#13;&#10;bVbkeIbpds79XPXys6x+AQAA//8DAFBLAwQUAAYACAAAACEACqWlBtsAAAAIAQAADwAAAGRycy9k&#13;&#10;b3ducmV2LnhtbEyPzU7DMBCE70h9B2uRuFGH8lOUxqkqKm4UqaWIqxMvcdR4HdlOG96epRzgMqvV&#13;&#10;aGfnK5aj68QRQ2w9KbiZZiCQam9aahTs356vH0HEpMnozhMq+MIIy3JyUejc+BNt8bhLjeAQirlW&#13;&#10;YFPqcyljbdHpOPU9EnufPjideA2NNEGfONx1cpZlD9LplviD1T0+WawPu8EpmFfr/XAbXwaTxdXr&#13;&#10;uwnbw8fGKnV1Oa4XLKsFiIRj+ruAHwbuDyUXq/xAJopOAdOks7J3N78HUf1OWRbyP0D5DQAA//8D&#13;&#10;AFBLAQItABQABgAIAAAAIQC2gziS/gAAAOEBAAATAAAAAAAAAAAAAAAAAAAAAABbQ29udGVudF9U&#13;&#10;eXBlc10ueG1sUEsBAi0AFAAGAAgAAAAhADj9If/WAAAAlAEAAAsAAAAAAAAAAAAAAAAALwEAAF9y&#13;&#10;ZWxzLy5yZWxzUEsBAi0AFAAGAAgAAAAhAIgbRcy+AQAAdAMAAA4AAAAAAAAAAAAAAAAALgIAAGRy&#13;&#10;cy9lMm9Eb2MueG1sUEsBAi0AFAAGAAgAAAAhAAqlpQbbAAAACAEAAA8AAAAAAAAAAAAAAAAAGAQA&#13;&#10;AGRycy9kb3ducmV2LnhtbFBLBQYAAAAABAAEAPMAAAAgBQAAAAA=&#13;&#10;" filled="f" stroked="f">
                <v:path arrowok="t"/>
                <w10:anchorlock/>
              </v:rect>
            </w:pict>
          </mc:Fallback>
        </mc:AlternateContent>
      </w:r>
      <w:r>
        <w:fldChar w:fldCharType="end"/>
      </w:r>
      <w:r>
        <w:rPr>
          <w:rFonts w:ascii="Myriad Pro" w:hAnsi="Myriad Pro"/>
          <w:noProof/>
          <w:spacing w:val="-3"/>
          <w:sz w:val="24"/>
          <w:lang w:val="nl-BE"/>
        </w:rPr>
        <w:drawing>
          <wp:inline distT="0" distB="0" distL="0" distR="0" wp14:anchorId="61C54865" wp14:editId="51AD8BE4">
            <wp:extent cx="5077838" cy="3515644"/>
            <wp:effectExtent l="0" t="0" r="2540" b="2540"/>
            <wp:docPr id="1347115485" name="Afbeelding 11" descr="Afbeelding met tekening, schets, Lijnillustraties,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15485" name="Afbeelding 11" descr="Afbeelding met tekening, schets, Lijnillustraties, diagram&#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5099303" cy="3530505"/>
                    </a:xfrm>
                    <a:prstGeom prst="rect">
                      <a:avLst/>
                    </a:prstGeom>
                  </pic:spPr>
                </pic:pic>
              </a:graphicData>
            </a:graphic>
          </wp:inline>
        </w:drawing>
      </w:r>
    </w:p>
    <w:p w14:paraId="1E648392" w14:textId="77777777" w:rsidR="004B4093" w:rsidRDefault="004B4093" w:rsidP="00F54D8F">
      <w:pPr>
        <w:tabs>
          <w:tab w:val="left" w:pos="-720"/>
          <w:tab w:val="left" w:pos="0"/>
        </w:tabs>
        <w:suppressAutoHyphens/>
        <w:spacing w:line="240" w:lineRule="atLeast"/>
      </w:pPr>
    </w:p>
    <w:p w14:paraId="31CDABE9" w14:textId="77777777" w:rsidR="004B4093" w:rsidRDefault="004B4093" w:rsidP="004B4093">
      <w:pPr>
        <w:pStyle w:val="ALSGHeading2"/>
        <w:rPr>
          <w:lang w:val="nl-NL"/>
        </w:rPr>
      </w:pPr>
    </w:p>
    <w:p w14:paraId="19DB9741" w14:textId="77777777" w:rsidR="004B4093" w:rsidRDefault="004B4093" w:rsidP="004B4093">
      <w:pPr>
        <w:pStyle w:val="ALSGHeading2"/>
        <w:rPr>
          <w:lang w:val="nl-NL"/>
        </w:rPr>
      </w:pPr>
    </w:p>
    <w:p w14:paraId="5F6E3729" w14:textId="77777777" w:rsidR="004B4093" w:rsidRDefault="004B4093" w:rsidP="004B4093">
      <w:pPr>
        <w:pStyle w:val="ALSGHeading2"/>
        <w:rPr>
          <w:lang w:val="nl-NL"/>
        </w:rPr>
      </w:pPr>
    </w:p>
    <w:p w14:paraId="1826B020" w14:textId="77777777" w:rsidR="004B4093" w:rsidRDefault="004B4093" w:rsidP="004B4093">
      <w:pPr>
        <w:pStyle w:val="ALSGHeading2"/>
        <w:rPr>
          <w:lang w:val="nl-NL"/>
        </w:rPr>
      </w:pPr>
    </w:p>
    <w:p w14:paraId="632DE0BB" w14:textId="77777777" w:rsidR="004B4093" w:rsidRDefault="004B4093" w:rsidP="004B4093">
      <w:pPr>
        <w:pStyle w:val="ALSGHeading2"/>
        <w:rPr>
          <w:lang w:val="nl-NL"/>
        </w:rPr>
      </w:pPr>
    </w:p>
    <w:p w14:paraId="078D8E62" w14:textId="1F3F8715" w:rsidR="004B4093" w:rsidRPr="00231F52" w:rsidRDefault="004B4093" w:rsidP="004B4093">
      <w:pPr>
        <w:pStyle w:val="ALSGHeading2"/>
        <w:rPr>
          <w:lang w:val="nl-NL"/>
        </w:rPr>
      </w:pPr>
      <w:r w:rsidRPr="00231F52">
        <w:rPr>
          <w:lang w:val="nl-NL"/>
        </w:rPr>
        <w:t>MASKER-EN-BALLON VENTILATIE</w:t>
      </w:r>
    </w:p>
    <w:p w14:paraId="5C9C08A9" w14:textId="77777777" w:rsidR="004B4093" w:rsidRPr="00231F52" w:rsidRDefault="004B4093" w:rsidP="004B4093">
      <w:pPr>
        <w:tabs>
          <w:tab w:val="left" w:pos="-720"/>
        </w:tabs>
        <w:suppressAutoHyphens/>
        <w:spacing w:line="240" w:lineRule="atLeast"/>
        <w:jc w:val="both"/>
        <w:rPr>
          <w:rFonts w:ascii="Myriad Pro" w:hAnsi="Myriad Pro"/>
          <w:spacing w:val="-3"/>
          <w:szCs w:val="20"/>
          <w:lang w:val="nl-NL"/>
        </w:rPr>
      </w:pPr>
    </w:p>
    <w:p w14:paraId="69052B09" w14:textId="77777777" w:rsidR="004B4093" w:rsidRPr="004B4093" w:rsidRDefault="004B4093" w:rsidP="004B4093">
      <w:pPr>
        <w:tabs>
          <w:tab w:val="left" w:pos="-720"/>
        </w:tabs>
        <w:suppressAutoHyphens/>
        <w:spacing w:line="240" w:lineRule="atLeast"/>
        <w:jc w:val="both"/>
        <w:rPr>
          <w:rFonts w:ascii="Myriad Pro" w:hAnsi="Myriad Pro"/>
          <w:spacing w:val="-3"/>
          <w:sz w:val="24"/>
          <w:lang w:val="nl-NL"/>
        </w:rPr>
      </w:pPr>
      <w:r w:rsidRPr="004B4093">
        <w:rPr>
          <w:rFonts w:ascii="Myriad Pro" w:hAnsi="Myriad Pro"/>
          <w:spacing w:val="-3"/>
          <w:sz w:val="24"/>
          <w:lang w:val="nl-NL"/>
        </w:rPr>
        <w:t>Zorg ervoor dat het materiaal correct is gemonteerd en functioneert, dat er zuurstofslangen zijn aangesloten en dat er een reservoir aanwezig is om een ​​hoge zuurstofconcentratie te garanderen.</w:t>
      </w:r>
    </w:p>
    <w:p w14:paraId="0650EAD7" w14:textId="77777777" w:rsidR="004B4093" w:rsidRPr="004B4093" w:rsidRDefault="004B4093" w:rsidP="004B4093">
      <w:pPr>
        <w:tabs>
          <w:tab w:val="left" w:pos="-720"/>
        </w:tabs>
        <w:suppressAutoHyphens/>
        <w:spacing w:line="240" w:lineRule="atLeast"/>
        <w:jc w:val="both"/>
        <w:rPr>
          <w:rFonts w:ascii="Myriad Pro" w:hAnsi="Myriad Pro"/>
          <w:spacing w:val="-3"/>
          <w:sz w:val="24"/>
          <w:lang w:val="nl-NL"/>
        </w:rPr>
      </w:pPr>
      <w:r w:rsidRPr="004B4093">
        <w:rPr>
          <w:rFonts w:ascii="Myriad Pro" w:hAnsi="Myriad Pro"/>
          <w:spacing w:val="-3"/>
          <w:sz w:val="24"/>
          <w:lang w:val="nl-NL"/>
        </w:rPr>
        <w:t xml:space="preserve">Kies het juiste masker: dit moet neus en mond bedekken, niet over de kin hangen en niet op de ogen drukken.  </w:t>
      </w:r>
    </w:p>
    <w:p w14:paraId="694DE32A" w14:textId="77777777" w:rsidR="004B4093" w:rsidRPr="004B4093" w:rsidRDefault="004B4093" w:rsidP="004B4093">
      <w:pPr>
        <w:tabs>
          <w:tab w:val="left" w:pos="-720"/>
          <w:tab w:val="left" w:pos="0"/>
        </w:tabs>
        <w:suppressAutoHyphens/>
        <w:spacing w:line="240" w:lineRule="atLeast"/>
        <w:jc w:val="both"/>
        <w:rPr>
          <w:spacing w:val="-3"/>
          <w:sz w:val="24"/>
          <w:lang w:val="nl-NL"/>
        </w:rPr>
      </w:pPr>
      <w:r w:rsidRPr="004B4093">
        <w:rPr>
          <w:rFonts w:ascii="Myriad Pro" w:hAnsi="Myriad Pro"/>
          <w:spacing w:val="-3"/>
          <w:sz w:val="24"/>
          <w:lang w:val="nl-NL"/>
        </w:rPr>
        <w:t>Plaats nu het masker op het gelaat via 1 van de volgende technieken:</w:t>
      </w:r>
    </w:p>
    <w:p w14:paraId="6C10B0C6" w14:textId="77777777" w:rsidR="004B4093" w:rsidRPr="004B4093" w:rsidRDefault="004B4093" w:rsidP="004B4093">
      <w:pPr>
        <w:tabs>
          <w:tab w:val="left" w:pos="-720"/>
          <w:tab w:val="left" w:pos="426"/>
        </w:tabs>
        <w:suppressAutoHyphens/>
        <w:spacing w:line="240" w:lineRule="atLeast"/>
        <w:ind w:left="426" w:hanging="426"/>
        <w:jc w:val="both"/>
        <w:rPr>
          <w:rFonts w:ascii="Myriad Pro" w:hAnsi="Myriad Pro"/>
          <w:sz w:val="24"/>
          <w:lang w:val="nl-NL"/>
        </w:rPr>
      </w:pPr>
      <w:r w:rsidRPr="004B4093">
        <w:rPr>
          <w:rFonts w:ascii="Myriad Pro" w:hAnsi="Myriad Pro"/>
          <w:i/>
          <w:sz w:val="24"/>
          <w:lang w:val="nl-NL"/>
        </w:rPr>
        <w:tab/>
        <w:t>Chin lift maneuver:</w:t>
      </w:r>
      <w:r w:rsidRPr="004B4093">
        <w:rPr>
          <w:rFonts w:ascii="Myriad Pro" w:hAnsi="Myriad Pro"/>
          <w:sz w:val="24"/>
          <w:lang w:val="nl-NL"/>
        </w:rPr>
        <w:t xml:space="preserve"> plaats duim en wijsvinger op het masker zonder de rand te raken, (op de neusbrug, C-positie), de middelvinger onder de kin, met de twee andere vingers ernaast (E positie). Trek de kin naar boven zodat de luchtweg wordt geopend. Met de andere hand kan je de ballon bedienen. </w:t>
      </w:r>
    </w:p>
    <w:p w14:paraId="575A990F" w14:textId="77777777" w:rsidR="004B4093" w:rsidRPr="004B4093" w:rsidRDefault="004B4093" w:rsidP="004B4093">
      <w:pPr>
        <w:tabs>
          <w:tab w:val="left" w:pos="-720"/>
        </w:tabs>
        <w:suppressAutoHyphens/>
        <w:spacing w:line="240" w:lineRule="atLeast"/>
        <w:ind w:left="426"/>
        <w:jc w:val="both"/>
        <w:rPr>
          <w:rFonts w:ascii="Myriad Pro" w:hAnsi="Myriad Pro"/>
          <w:spacing w:val="-3"/>
          <w:sz w:val="24"/>
          <w:lang w:val="nl-NL"/>
        </w:rPr>
      </w:pPr>
      <w:proofErr w:type="spellStart"/>
      <w:r w:rsidRPr="004B4093">
        <w:rPr>
          <w:rFonts w:ascii="Myriad Pro" w:hAnsi="Myriad Pro"/>
          <w:i/>
          <w:sz w:val="24"/>
          <w:lang w:val="nl-NL"/>
        </w:rPr>
        <w:t>Jaw</w:t>
      </w:r>
      <w:proofErr w:type="spellEnd"/>
      <w:r w:rsidRPr="004B4093">
        <w:rPr>
          <w:rFonts w:ascii="Myriad Pro" w:hAnsi="Myriad Pro"/>
          <w:i/>
          <w:sz w:val="24"/>
          <w:lang w:val="nl-NL"/>
        </w:rPr>
        <w:t xml:space="preserve"> </w:t>
      </w:r>
      <w:proofErr w:type="spellStart"/>
      <w:r w:rsidRPr="004B4093">
        <w:rPr>
          <w:rFonts w:ascii="Myriad Pro" w:hAnsi="Myriad Pro"/>
          <w:i/>
          <w:sz w:val="24"/>
          <w:lang w:val="nl-NL"/>
        </w:rPr>
        <w:t>thrust</w:t>
      </w:r>
      <w:proofErr w:type="spellEnd"/>
      <w:r w:rsidRPr="004B4093">
        <w:rPr>
          <w:rFonts w:ascii="Myriad Pro" w:hAnsi="Myriad Pro"/>
          <w:i/>
          <w:sz w:val="24"/>
          <w:lang w:val="nl-NL"/>
        </w:rPr>
        <w:t xml:space="preserve"> maneuver: </w:t>
      </w:r>
      <w:r w:rsidRPr="004B4093">
        <w:rPr>
          <w:rFonts w:ascii="Myriad Pro" w:hAnsi="Myriad Pro"/>
          <w:sz w:val="24"/>
          <w:lang w:val="nl-NL"/>
        </w:rPr>
        <w:t>beide handen worden nu gebruikt om de kin op te heffen en het masker vast te pinnen, zonder dat er een rotatie optreedt ter hoogte van de hals. Positioneer eerst het masker, plaats daarna beide duimen aan beide kanten over het masker ter hoogte van het jukbeen. De wijsvingers komen aan de onderkant van het masker, de overige vingers onder de kaak. Als nu deze vingers en de duimen naar elkaar toe worden getrokken, komt de kaak naar voren en wordt ondertussen het masker stevig op het gezicht bevestigd zonder rotatie ter hoogte van de nek. Rust zo mogelijk met je ellebogen op de tafel en breng de handpalmen tegen de zijkant van het gelaat. Dit is een techniek voor twee personen. Eén hulpverlener houdt het masker vast en opent de luchtweg, de andere bedient de ballon</w:t>
      </w:r>
      <w:r w:rsidRPr="004B4093">
        <w:rPr>
          <w:rFonts w:ascii="Myriad Pro" w:hAnsi="Myriad Pro"/>
          <w:iCs/>
          <w:spacing w:val="-3"/>
          <w:sz w:val="24"/>
          <w:lang w:val="nl-NL"/>
        </w:rPr>
        <w:t xml:space="preserve">. </w:t>
      </w:r>
    </w:p>
    <w:p w14:paraId="49AEBB7A" w14:textId="77777777" w:rsidR="004B4093" w:rsidRPr="004B4093" w:rsidRDefault="004B4093" w:rsidP="004B4093">
      <w:pPr>
        <w:pStyle w:val="Lijstopsomteken"/>
        <w:numPr>
          <w:ilvl w:val="0"/>
          <w:numId w:val="0"/>
        </w:numPr>
        <w:ind w:left="360" w:hanging="360"/>
        <w:rPr>
          <w:sz w:val="24"/>
          <w:lang w:val="nl-NL"/>
        </w:rPr>
      </w:pPr>
      <w:r w:rsidRPr="004B4093">
        <w:rPr>
          <w:sz w:val="24"/>
          <w:lang w:val="nl-NL"/>
        </w:rPr>
        <w:t xml:space="preserve">Zorg voor een adequate seal. </w:t>
      </w:r>
    </w:p>
    <w:p w14:paraId="4F5B07CB" w14:textId="77777777" w:rsidR="004B4093" w:rsidRPr="004B4093" w:rsidRDefault="004B4093" w:rsidP="004B4093">
      <w:pPr>
        <w:pStyle w:val="Lijstopsomteken"/>
        <w:numPr>
          <w:ilvl w:val="0"/>
          <w:numId w:val="0"/>
        </w:numPr>
        <w:rPr>
          <w:sz w:val="24"/>
          <w:lang w:val="nl-NL"/>
        </w:rPr>
      </w:pPr>
      <w:r w:rsidRPr="004B4093">
        <w:rPr>
          <w:sz w:val="24"/>
          <w:lang w:val="nl-NL"/>
        </w:rPr>
        <w:t xml:space="preserve">Baloneer en kijk of er thoraxexcursies zijn. Vermijd overmatig balloneren (te snel, te diep) omdat dit leidt tot dilatatie van de maag wat beademing bemoeilijkt met risico op aspiratie. Als de thorax niet opkomt ondanks een goede seal, kijk dan of de luchtweg goed opengehouden wordt. Re-positioneer zo nodig je handen. </w:t>
      </w:r>
    </w:p>
    <w:p w14:paraId="7246D3BB" w14:textId="77777777" w:rsidR="004B4093" w:rsidRPr="004B4093" w:rsidRDefault="004B4093" w:rsidP="004B4093">
      <w:pPr>
        <w:pStyle w:val="Lijstopsomteken"/>
        <w:numPr>
          <w:ilvl w:val="0"/>
          <w:numId w:val="0"/>
        </w:numPr>
        <w:ind w:left="360" w:hanging="360"/>
        <w:rPr>
          <w:sz w:val="24"/>
          <w:lang w:val="nl-NL"/>
        </w:rPr>
      </w:pPr>
      <w:r w:rsidRPr="004B4093">
        <w:rPr>
          <w:sz w:val="24"/>
          <w:lang w:val="nl-NL"/>
        </w:rPr>
        <w:t>Beademen 15-30 keer/min afhankelijk van de leeftijd van het kind.</w:t>
      </w:r>
    </w:p>
    <w:p w14:paraId="223596BC" w14:textId="77777777" w:rsidR="004B4093" w:rsidRPr="004B4093" w:rsidRDefault="004B4093" w:rsidP="004B4093">
      <w:pPr>
        <w:pStyle w:val="Lijstopsomteken"/>
        <w:numPr>
          <w:ilvl w:val="0"/>
          <w:numId w:val="0"/>
        </w:numPr>
        <w:ind w:left="360" w:hanging="360"/>
        <w:rPr>
          <w:sz w:val="24"/>
          <w:lang w:val="nl-NL"/>
        </w:rPr>
      </w:pPr>
    </w:p>
    <w:p w14:paraId="7CE4700D" w14:textId="77777777" w:rsidR="004B4093" w:rsidRPr="004B4093" w:rsidRDefault="004B4093" w:rsidP="004B4093">
      <w:pPr>
        <w:tabs>
          <w:tab w:val="left" w:pos="-720"/>
        </w:tabs>
        <w:suppressAutoHyphens/>
        <w:spacing w:line="240" w:lineRule="atLeast"/>
        <w:jc w:val="both"/>
        <w:rPr>
          <w:rFonts w:ascii="Myriad Pro" w:hAnsi="Myriad Pro"/>
          <w:sz w:val="24"/>
          <w:lang w:val="nl-NL"/>
        </w:rPr>
      </w:pPr>
      <w:r w:rsidRPr="004B4093">
        <w:rPr>
          <w:rFonts w:ascii="Myriad Pro" w:hAnsi="Myriad Pro"/>
          <w:i/>
          <w:iCs/>
          <w:spacing w:val="-3"/>
          <w:sz w:val="24"/>
          <w:lang w:val="nl-NL"/>
        </w:rPr>
        <w:t xml:space="preserve">Benadruk dat masker- en -ballon een heel belangrijke skill is, ook voor niet anesthesisten.   </w:t>
      </w:r>
    </w:p>
    <w:p w14:paraId="694141FE" w14:textId="77777777" w:rsidR="004B4093" w:rsidRPr="00F54D8F" w:rsidRDefault="004B4093" w:rsidP="00F54D8F">
      <w:pPr>
        <w:tabs>
          <w:tab w:val="left" w:pos="-720"/>
          <w:tab w:val="left" w:pos="0"/>
        </w:tabs>
        <w:suppressAutoHyphens/>
        <w:spacing w:line="240" w:lineRule="atLeast"/>
        <w:rPr>
          <w:rFonts w:ascii="Myriad Pro" w:hAnsi="Myriad Pro"/>
          <w:spacing w:val="-3"/>
          <w:sz w:val="24"/>
          <w:lang w:val="nl-BE"/>
        </w:rPr>
      </w:pPr>
    </w:p>
    <w:sectPr w:rsidR="004B4093" w:rsidRPr="00F54D8F" w:rsidSect="00246EAC">
      <w:headerReference w:type="even" r:id="rId12"/>
      <w:headerReference w:type="default" r:id="rId13"/>
      <w:footerReference w:type="even" r:id="rId14"/>
      <w:footerReference w:type="default" r:id="rId15"/>
      <w:headerReference w:type="first" r:id="rId16"/>
      <w:footerReference w:type="first" r:id="rId17"/>
      <w:pgSz w:w="11906" w:h="16838"/>
      <w:pgMar w:top="-551" w:right="567" w:bottom="144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D972" w14:textId="77777777" w:rsidR="00361F7A" w:rsidRDefault="00361F7A" w:rsidP="00300133">
      <w:r>
        <w:separator/>
      </w:r>
    </w:p>
  </w:endnote>
  <w:endnote w:type="continuationSeparator" w:id="0">
    <w:p w14:paraId="7D3EB8E1" w14:textId="77777777" w:rsidR="00361F7A" w:rsidRDefault="00361F7A"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99C5" w14:textId="77777777" w:rsidR="003A3157" w:rsidRDefault="003A31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6EE0" w14:textId="77777777" w:rsidR="00246EAC" w:rsidRDefault="00246EAC" w:rsidP="00162E3C">
    <w:pPr>
      <w:pStyle w:val="Voettekst"/>
      <w:tabs>
        <w:tab w:val="clear" w:pos="4513"/>
        <w:tab w:val="clear" w:pos="9026"/>
      </w:tabs>
    </w:pPr>
    <w:r>
      <w:fldChar w:fldCharType="begin"/>
    </w:r>
    <w:r>
      <w:instrText xml:space="preserve"> PAGE   \* MERGEFORMAT </w:instrText>
    </w:r>
    <w:r>
      <w:fldChar w:fldCharType="separate"/>
    </w:r>
    <w:r w:rsidR="00267081">
      <w:rPr>
        <w:noProof/>
      </w:rPr>
      <w:t>1</w:t>
    </w:r>
    <w:r>
      <w:fldChar w:fldCharType="end"/>
    </w:r>
    <w:r w:rsidR="006D0F25" w:rsidRPr="00485F48">
      <w:rPr>
        <w:noProof/>
        <w:szCs w:val="16"/>
        <w:lang w:eastAsia="en-GB"/>
      </w:rPr>
      <w:drawing>
        <wp:anchor distT="0" distB="0" distL="114300" distR="114300" simplePos="0" relativeHeight="251658240" behindDoc="1" locked="0" layoutInCell="0" allowOverlap="0" wp14:anchorId="6E21C417" wp14:editId="206CA8E2">
          <wp:simplePos x="0" y="0"/>
          <wp:positionH relativeFrom="page">
            <wp:posOffset>-582930</wp:posOffset>
          </wp:positionH>
          <wp:positionV relativeFrom="paragraph">
            <wp:posOffset>-2464435</wp:posOffset>
          </wp:positionV>
          <wp:extent cx="9071610" cy="3131820"/>
          <wp:effectExtent l="0" t="0" r="0" b="0"/>
          <wp:wrapNone/>
          <wp:docPr id="9"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pic:spPr>
              </pic:pic>
            </a:graphicData>
          </a:graphic>
          <wp14:sizeRelH relativeFrom="page">
            <wp14:pctWidth>0</wp14:pctWidth>
          </wp14:sizeRelH>
          <wp14:sizeRelV relativeFrom="page">
            <wp14:pctHeight>0</wp14:pctHeight>
          </wp14:sizeRelV>
        </wp:anchor>
      </w:drawing>
    </w:r>
    <w:r>
      <w:t xml:space="preserve"> of </w:t>
    </w:r>
    <w:fldSimple w:instr=" NUMPAGES   \* MERGEFORMAT ">
      <w:r w:rsidR="00267081">
        <w:rPr>
          <w:noProof/>
        </w:rPr>
        <w:t>2</w:t>
      </w:r>
    </w:fldSimple>
  </w:p>
  <w:p w14:paraId="6B4B75F8" w14:textId="61943150" w:rsidR="00A22684" w:rsidRDefault="00246EAC" w:rsidP="00162E3C">
    <w:pPr>
      <w:pStyle w:val="Voettekst"/>
      <w:tabs>
        <w:tab w:val="clear" w:pos="4513"/>
        <w:tab w:val="clear" w:pos="9026"/>
      </w:tabs>
    </w:pPr>
    <w:r>
      <w:t>© ALSG 20</w:t>
    </w:r>
    <w:r w:rsidR="003A3157">
      <w:t>23</w:t>
    </w:r>
    <w:r w:rsidR="00B41AFA">
      <w:t xml:space="preserve">: APLS </w:t>
    </w:r>
    <w:r w:rsidR="003A3157">
      <w:t>7</w:t>
    </w:r>
    <w:r>
      <w:t xml:space="preserve">e </w:t>
    </w:r>
  </w:p>
  <w:p w14:paraId="48F988D4" w14:textId="5082C956" w:rsidR="00A22684" w:rsidRDefault="00000000" w:rsidP="00162E3C">
    <w:pPr>
      <w:pStyle w:val="Voettekst"/>
      <w:tabs>
        <w:tab w:val="clear" w:pos="4513"/>
        <w:tab w:val="clear" w:pos="9026"/>
      </w:tabs>
    </w:pPr>
    <w:fldSimple w:instr=" FILENAME  \* Lower  \* MERGEFORMAT ">
      <w:r w:rsidR="00053053">
        <w:rPr>
          <w:noProof/>
        </w:rPr>
        <w:t>04_simulation_prt _1_with_skills_</w:t>
      </w:r>
      <w:r w:rsidR="003A3157">
        <w:rPr>
          <w:noProof/>
        </w:rPr>
        <w:t>aug</w:t>
      </w:r>
    </w:fldSimple>
    <w:r w:rsidR="003A3157">
      <w:rPr>
        <w:noProof/>
      </w:rPr>
      <w:t>23</w:t>
    </w:r>
  </w:p>
  <w:p w14:paraId="28030FD9" w14:textId="77777777" w:rsidR="00A22684" w:rsidRDefault="00A22684" w:rsidP="00162E3C">
    <w:pPr>
      <w:pStyle w:val="Voettekst"/>
      <w:tabs>
        <w:tab w:val="clear" w:pos="4513"/>
        <w:tab w:val="clear" w:pos="9026"/>
      </w:tabs>
    </w:pPr>
  </w:p>
  <w:p w14:paraId="1883C1B7" w14:textId="77777777" w:rsidR="00246EAC" w:rsidRPr="00B8469B" w:rsidRDefault="006D0F25" w:rsidP="00162E3C">
    <w:pPr>
      <w:pStyle w:val="Voettekst"/>
      <w:tabs>
        <w:tab w:val="clear" w:pos="4513"/>
        <w:tab w:val="clear" w:pos="9026"/>
      </w:tabs>
      <w:rPr>
        <w:szCs w:val="16"/>
      </w:rPr>
    </w:pPr>
    <w:r>
      <w:rPr>
        <w:noProof/>
        <w:szCs w:val="16"/>
      </w:rPr>
      <w:drawing>
        <wp:anchor distT="0" distB="0" distL="114300" distR="114300" simplePos="0" relativeHeight="251657216" behindDoc="1" locked="0" layoutInCell="0" allowOverlap="0" wp14:anchorId="0397A9C4" wp14:editId="6C587880">
          <wp:simplePos x="0" y="0"/>
          <wp:positionH relativeFrom="page">
            <wp:posOffset>-750570</wp:posOffset>
          </wp:positionH>
          <wp:positionV relativeFrom="paragraph">
            <wp:posOffset>-2418715</wp:posOffset>
          </wp:positionV>
          <wp:extent cx="9071610" cy="3131820"/>
          <wp:effectExtent l="0" t="0" r="0" b="0"/>
          <wp:wrapNone/>
          <wp:docPr id="8"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pic:spPr>
              </pic:pic>
            </a:graphicData>
          </a:graphic>
          <wp14:sizeRelH relativeFrom="page">
            <wp14:pctWidth>0</wp14:pctWidth>
          </wp14:sizeRelH>
          <wp14:sizeRelV relativeFrom="page">
            <wp14:pctHeight>0</wp14:pctHeight>
          </wp14:sizeRelV>
        </wp:anchor>
      </w:drawing>
    </w:r>
  </w:p>
  <w:p w14:paraId="11AB40B5" w14:textId="77777777" w:rsidR="00246EAC" w:rsidRDefault="00246EAC" w:rsidP="00162E3C">
    <w:pPr>
      <w:pStyle w:val="Voettekst"/>
      <w:tabs>
        <w:tab w:val="clear" w:pos="4513"/>
        <w:tab w:val="clear" w:pos="9026"/>
        <w:tab w:val="left" w:pos="8064"/>
      </w:tabs>
    </w:pPr>
  </w:p>
  <w:p w14:paraId="71DE0E35" w14:textId="77777777" w:rsidR="00246EAC" w:rsidRDefault="00246EAC" w:rsidP="007D07EC">
    <w:pPr>
      <w:pStyle w:val="Voettekst"/>
      <w:tabs>
        <w:tab w:val="clear" w:pos="4513"/>
        <w:tab w:val="clear"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AAE8" w14:textId="77777777" w:rsidR="00246EAC" w:rsidRDefault="006D0F25" w:rsidP="00162E3C">
    <w:pPr>
      <w:pStyle w:val="Voettekst"/>
      <w:tabs>
        <w:tab w:val="clear" w:pos="4513"/>
        <w:tab w:val="clear" w:pos="9026"/>
      </w:tabs>
    </w:pPr>
    <w:r w:rsidRPr="00485F48">
      <w:rPr>
        <w:noProof/>
        <w:szCs w:val="20"/>
        <w:lang w:eastAsia="en-GB"/>
      </w:rPr>
      <w:drawing>
        <wp:anchor distT="0" distB="0" distL="114300" distR="114300" simplePos="0" relativeHeight="251654144" behindDoc="1" locked="0" layoutInCell="0" allowOverlap="0" wp14:anchorId="491BB944" wp14:editId="479F484E">
          <wp:simplePos x="0" y="0"/>
          <wp:positionH relativeFrom="page">
            <wp:posOffset>-689610</wp:posOffset>
          </wp:positionH>
          <wp:positionV relativeFrom="paragraph">
            <wp:posOffset>-2266315</wp:posOffset>
          </wp:positionV>
          <wp:extent cx="9071610" cy="3131820"/>
          <wp:effectExtent l="0" t="0" r="0" b="0"/>
          <wp:wrapNone/>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pic:spPr>
              </pic:pic>
            </a:graphicData>
          </a:graphic>
          <wp14:sizeRelH relativeFrom="page">
            <wp14:pctWidth>0</wp14:pctWidth>
          </wp14:sizeRelH>
          <wp14:sizeRelV relativeFrom="page">
            <wp14:pctHeight>0</wp14:pctHeight>
          </wp14:sizeRelV>
        </wp:anchor>
      </w:drawing>
    </w:r>
  </w:p>
  <w:p w14:paraId="69FC4DFC" w14:textId="77777777" w:rsidR="00246EAC" w:rsidRDefault="00246EAC" w:rsidP="00162E3C">
    <w:pPr>
      <w:pStyle w:val="Voettekst"/>
      <w:tabs>
        <w:tab w:val="clear" w:pos="4513"/>
        <w:tab w:val="clear" w:pos="9026"/>
      </w:tabs>
    </w:pPr>
  </w:p>
  <w:p w14:paraId="0F48B63C" w14:textId="77777777" w:rsidR="00246EAC" w:rsidRDefault="00246EAC" w:rsidP="00162E3C">
    <w:pPr>
      <w:pStyle w:val="Voettekst"/>
      <w:tabs>
        <w:tab w:val="clear" w:pos="4513"/>
        <w:tab w:val="clear" w:pos="9026"/>
      </w:tabs>
    </w:pPr>
    <w:r>
      <w:tab/>
    </w:r>
    <w:r>
      <w:fldChar w:fldCharType="begin"/>
    </w:r>
    <w:r>
      <w:instrText xml:space="preserve"> PAGE   \* MERGEFORMAT </w:instrText>
    </w:r>
    <w:r>
      <w:fldChar w:fldCharType="separate"/>
    </w:r>
    <w:r>
      <w:rPr>
        <w:noProof/>
      </w:rPr>
      <w:t>1</w:t>
    </w:r>
    <w:r>
      <w:fldChar w:fldCharType="end"/>
    </w:r>
    <w:r>
      <w:t xml:space="preserve"> of </w:t>
    </w:r>
    <w:fldSimple w:instr=" NUMPAGES   \* MERGEFORMAT ">
      <w:r w:rsidR="00053053">
        <w:rPr>
          <w:noProof/>
        </w:rPr>
        <w:t>2</w:t>
      </w:r>
    </w:fldSimple>
  </w:p>
  <w:p w14:paraId="7383CEAC" w14:textId="77777777" w:rsidR="00246EAC" w:rsidRDefault="00246EAC" w:rsidP="00162E3C">
    <w:pPr>
      <w:pStyle w:val="Voettekst"/>
      <w:tabs>
        <w:tab w:val="clear" w:pos="4513"/>
        <w:tab w:val="clear" w:pos="9026"/>
      </w:tabs>
    </w:pPr>
    <w:r>
      <w:t xml:space="preserve">© ALSG 2010: APLS 5e: last updated: 21/06/11 </w:t>
    </w:r>
  </w:p>
  <w:p w14:paraId="229C8323" w14:textId="77777777" w:rsidR="00246EAC" w:rsidRPr="00B8469B" w:rsidRDefault="00000000" w:rsidP="00162E3C">
    <w:pPr>
      <w:pStyle w:val="Voettekst"/>
      <w:tabs>
        <w:tab w:val="clear" w:pos="4513"/>
        <w:tab w:val="clear" w:pos="9026"/>
      </w:tabs>
      <w:rPr>
        <w:szCs w:val="16"/>
      </w:rPr>
    </w:pPr>
    <w:fldSimple w:instr=" FILENAME  \* Lower  \* MERGEFORMAT ">
      <w:r w:rsidR="00053053">
        <w:rPr>
          <w:noProof/>
        </w:rPr>
        <w:t>04_simulation_prt _1_with_skills_dec15</w:t>
      </w:r>
    </w:fldSimple>
  </w:p>
  <w:p w14:paraId="695FA9DB" w14:textId="77777777" w:rsidR="00246EAC" w:rsidRPr="00B8469B" w:rsidRDefault="006D0F25" w:rsidP="00855B0A">
    <w:pPr>
      <w:pStyle w:val="Voettekst"/>
      <w:tabs>
        <w:tab w:val="clear" w:pos="4513"/>
        <w:tab w:val="clear" w:pos="9026"/>
      </w:tabs>
      <w:rPr>
        <w:szCs w:val="16"/>
      </w:rPr>
    </w:pPr>
    <w:r>
      <w:rPr>
        <w:noProof/>
        <w:szCs w:val="16"/>
      </w:rPr>
      <w:drawing>
        <wp:anchor distT="0" distB="0" distL="114300" distR="114300" simplePos="0" relativeHeight="251659264" behindDoc="1" locked="0" layoutInCell="0" allowOverlap="0" wp14:anchorId="44A5A091" wp14:editId="210DB86A">
          <wp:simplePos x="0" y="0"/>
          <wp:positionH relativeFrom="page">
            <wp:posOffset>-750570</wp:posOffset>
          </wp:positionH>
          <wp:positionV relativeFrom="paragraph">
            <wp:posOffset>-2418715</wp:posOffset>
          </wp:positionV>
          <wp:extent cx="9071610" cy="3131820"/>
          <wp:effectExtent l="0" t="0" r="0" b="0"/>
          <wp:wrapNone/>
          <wp:docPr id="10"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pic:spPr>
              </pic:pic>
            </a:graphicData>
          </a:graphic>
          <wp14:sizeRelH relativeFrom="page">
            <wp14:pctWidth>0</wp14:pctWidth>
          </wp14:sizeRelH>
          <wp14:sizeRelV relativeFrom="page">
            <wp14:pctHeight>0</wp14:pctHeight>
          </wp14:sizeRelV>
        </wp:anchor>
      </w:drawing>
    </w:r>
    <w:r>
      <w:rPr>
        <w:noProof/>
        <w:szCs w:val="16"/>
        <w:lang w:eastAsia="en-GB"/>
      </w:rPr>
      <w:drawing>
        <wp:anchor distT="0" distB="0" distL="114300" distR="114300" simplePos="0" relativeHeight="251660288" behindDoc="1" locked="0" layoutInCell="0" allowOverlap="0" wp14:anchorId="266876E7" wp14:editId="10A63ED5">
          <wp:simplePos x="0" y="0"/>
          <wp:positionH relativeFrom="page">
            <wp:posOffset>-582930</wp:posOffset>
          </wp:positionH>
          <wp:positionV relativeFrom="paragraph">
            <wp:posOffset>95250</wp:posOffset>
          </wp:positionV>
          <wp:extent cx="9071610" cy="3131820"/>
          <wp:effectExtent l="0" t="0" r="0" b="0"/>
          <wp:wrapNone/>
          <wp:docPr id="11"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pic:spPr>
              </pic:pic>
            </a:graphicData>
          </a:graphic>
          <wp14:sizeRelH relativeFrom="page">
            <wp14:pctWidth>0</wp14:pctWidth>
          </wp14:sizeRelH>
          <wp14:sizeRelV relativeFrom="page">
            <wp14:pctHeight>0</wp14:pctHeight>
          </wp14:sizeRelV>
        </wp:anchor>
      </w:drawing>
    </w:r>
    <w:r>
      <w:rPr>
        <w:noProof/>
        <w:szCs w:val="16"/>
      </w:rPr>
      <w:drawing>
        <wp:anchor distT="0" distB="0" distL="114300" distR="114300" simplePos="0" relativeHeight="251655168" behindDoc="1" locked="0" layoutInCell="0" allowOverlap="0" wp14:anchorId="54C52CB9" wp14:editId="2B5189A7">
          <wp:simplePos x="0" y="0"/>
          <wp:positionH relativeFrom="page">
            <wp:posOffset>-750570</wp:posOffset>
          </wp:positionH>
          <wp:positionV relativeFrom="paragraph">
            <wp:posOffset>-2418715</wp:posOffset>
          </wp:positionV>
          <wp:extent cx="9071610" cy="3131820"/>
          <wp:effectExtent l="0" t="0" r="0" b="0"/>
          <wp:wrapNone/>
          <wp:docPr id="5"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pic:spPr>
              </pic:pic>
            </a:graphicData>
          </a:graphic>
          <wp14:sizeRelH relativeFrom="page">
            <wp14:pctWidth>0</wp14:pctWidth>
          </wp14:sizeRelH>
          <wp14:sizeRelV relativeFrom="page">
            <wp14:pctHeight>0</wp14:pctHeight>
          </wp14:sizeRelV>
        </wp:anchor>
      </w:drawing>
    </w:r>
  </w:p>
  <w:p w14:paraId="16043617" w14:textId="77777777" w:rsidR="00246EAC" w:rsidRDefault="00246EAC" w:rsidP="00855B0A">
    <w:pPr>
      <w:pStyle w:val="Voettekst"/>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A1B69" w14:textId="77777777" w:rsidR="00361F7A" w:rsidRDefault="00361F7A" w:rsidP="00300133">
      <w:r>
        <w:separator/>
      </w:r>
    </w:p>
  </w:footnote>
  <w:footnote w:type="continuationSeparator" w:id="0">
    <w:p w14:paraId="1C4F2778" w14:textId="77777777" w:rsidR="00361F7A" w:rsidRDefault="00361F7A"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AF6B" w14:textId="77777777" w:rsidR="003A3157" w:rsidRDefault="003A31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624A" w14:textId="77777777" w:rsidR="00246EAC" w:rsidRDefault="006D0F25">
    <w:pPr>
      <w:pStyle w:val="Koptekst"/>
    </w:pPr>
    <w:r>
      <w:rPr>
        <w:noProof/>
        <w:lang w:eastAsia="en-GB"/>
      </w:rPr>
      <w:drawing>
        <wp:anchor distT="0" distB="0" distL="114300" distR="114300" simplePos="0" relativeHeight="251661312" behindDoc="1" locked="0" layoutInCell="1" allowOverlap="1" wp14:anchorId="3814D396" wp14:editId="1205E694">
          <wp:simplePos x="0" y="0"/>
          <wp:positionH relativeFrom="column">
            <wp:posOffset>5511165</wp:posOffset>
          </wp:positionH>
          <wp:positionV relativeFrom="paragraph">
            <wp:posOffset>-23495</wp:posOffset>
          </wp:positionV>
          <wp:extent cx="1550670" cy="754380"/>
          <wp:effectExtent l="0" t="0" r="0" b="0"/>
          <wp:wrapNone/>
          <wp:docPr id="12" name="Afbeelding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pic:spPr>
              </pic:pic>
            </a:graphicData>
          </a:graphic>
          <wp14:sizeRelH relativeFrom="page">
            <wp14:pctWidth>0</wp14:pctWidth>
          </wp14:sizeRelH>
          <wp14:sizeRelV relativeFrom="page">
            <wp14:pctHeight>0</wp14:pctHeight>
          </wp14:sizeRelV>
        </wp:anchor>
      </w:drawing>
    </w:r>
  </w:p>
  <w:p w14:paraId="37018986" w14:textId="77777777" w:rsidR="00246EAC" w:rsidRDefault="006D0F25">
    <w:pPr>
      <w:pStyle w:val="Koptekst"/>
    </w:pPr>
    <w:r>
      <w:rPr>
        <w:noProof/>
        <w:lang w:eastAsia="en-GB"/>
      </w:rPr>
      <w:drawing>
        <wp:anchor distT="0" distB="0" distL="114300" distR="114300" simplePos="0" relativeHeight="251662336" behindDoc="1" locked="0" layoutInCell="1" allowOverlap="1" wp14:anchorId="076B8161" wp14:editId="424F0FE6">
          <wp:simplePos x="0" y="0"/>
          <wp:positionH relativeFrom="column">
            <wp:posOffset>-192405</wp:posOffset>
          </wp:positionH>
          <wp:positionV relativeFrom="paragraph">
            <wp:posOffset>1285240</wp:posOffset>
          </wp:positionV>
          <wp:extent cx="7566660" cy="228600"/>
          <wp:effectExtent l="0" t="0" r="0" b="0"/>
          <wp:wrapNone/>
          <wp:docPr id="13" name="Afbeelding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7E99" w14:textId="77777777" w:rsidR="00246EAC" w:rsidRDefault="006D0F25">
    <w:pPr>
      <w:pStyle w:val="Koptekst"/>
    </w:pPr>
    <w:r>
      <w:rPr>
        <w:noProof/>
      </w:rPr>
      <w:drawing>
        <wp:anchor distT="0" distB="0" distL="114300" distR="114300" simplePos="0" relativeHeight="251656192" behindDoc="1" locked="0" layoutInCell="1" allowOverlap="1" wp14:anchorId="1913BE77" wp14:editId="257E875D">
          <wp:simplePos x="0" y="0"/>
          <wp:positionH relativeFrom="column">
            <wp:posOffset>-344805</wp:posOffset>
          </wp:positionH>
          <wp:positionV relativeFrom="paragraph">
            <wp:posOffset>951865</wp:posOffset>
          </wp:positionV>
          <wp:extent cx="7566660" cy="228600"/>
          <wp:effectExtent l="0" t="0" r="0" b="0"/>
          <wp:wrapNone/>
          <wp:docPr id="7" name="Afbeelding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120" behindDoc="1" locked="0" layoutInCell="1" allowOverlap="1" wp14:anchorId="021BD41B" wp14:editId="00A4B0B5">
          <wp:simplePos x="0" y="0"/>
          <wp:positionH relativeFrom="column">
            <wp:posOffset>5358765</wp:posOffset>
          </wp:positionH>
          <wp:positionV relativeFrom="paragraph">
            <wp:posOffset>-175895</wp:posOffset>
          </wp:positionV>
          <wp:extent cx="1550670" cy="754380"/>
          <wp:effectExtent l="0" t="0" r="0" b="0"/>
          <wp:wrapNone/>
          <wp:docPr id="125654182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F40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3072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E8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44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415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A0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AE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85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8322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E4A6763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1E27A57"/>
    <w:multiLevelType w:val="hybridMultilevel"/>
    <w:tmpl w:val="7E88CE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B921CBB"/>
    <w:multiLevelType w:val="hybridMultilevel"/>
    <w:tmpl w:val="E7F66E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F049B9"/>
    <w:multiLevelType w:val="hybridMultilevel"/>
    <w:tmpl w:val="0986A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C360E5"/>
    <w:multiLevelType w:val="hybridMultilevel"/>
    <w:tmpl w:val="C914AD86"/>
    <w:lvl w:ilvl="0" w:tplc="5E8EF994">
      <w:start w:val="1"/>
      <w:numFmt w:val="decimal"/>
      <w:lvlText w:val="%1."/>
      <w:lvlJc w:val="left"/>
      <w:pPr>
        <w:ind w:left="360" w:hanging="360"/>
      </w:pPr>
      <w:rPr>
        <w:rFonts w:hint="default"/>
        <w:lang w:val="nl-B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2051487">
    <w:abstractNumId w:val="9"/>
  </w:num>
  <w:num w:numId="2" w16cid:durableId="618679353">
    <w:abstractNumId w:val="7"/>
  </w:num>
  <w:num w:numId="3" w16cid:durableId="1819111977">
    <w:abstractNumId w:val="6"/>
  </w:num>
  <w:num w:numId="4" w16cid:durableId="1468620396">
    <w:abstractNumId w:val="5"/>
  </w:num>
  <w:num w:numId="5" w16cid:durableId="737018404">
    <w:abstractNumId w:val="4"/>
  </w:num>
  <w:num w:numId="6" w16cid:durableId="1414282398">
    <w:abstractNumId w:val="8"/>
  </w:num>
  <w:num w:numId="7" w16cid:durableId="946502556">
    <w:abstractNumId w:val="3"/>
  </w:num>
  <w:num w:numId="8" w16cid:durableId="1625387352">
    <w:abstractNumId w:val="2"/>
  </w:num>
  <w:num w:numId="9" w16cid:durableId="36901272">
    <w:abstractNumId w:val="1"/>
  </w:num>
  <w:num w:numId="10" w16cid:durableId="809907928">
    <w:abstractNumId w:val="0"/>
  </w:num>
  <w:num w:numId="11" w16cid:durableId="914128456">
    <w:abstractNumId w:val="9"/>
  </w:num>
  <w:num w:numId="12" w16cid:durableId="1677345693">
    <w:abstractNumId w:val="8"/>
  </w:num>
  <w:num w:numId="13" w16cid:durableId="418334431">
    <w:abstractNumId w:val="9"/>
  </w:num>
  <w:num w:numId="14" w16cid:durableId="361830851">
    <w:abstractNumId w:val="8"/>
  </w:num>
  <w:num w:numId="15" w16cid:durableId="126973204">
    <w:abstractNumId w:val="9"/>
  </w:num>
  <w:num w:numId="16" w16cid:durableId="1636525762">
    <w:abstractNumId w:val="8"/>
  </w:num>
  <w:num w:numId="17" w16cid:durableId="1755207057">
    <w:abstractNumId w:val="15"/>
  </w:num>
  <w:num w:numId="18" w16cid:durableId="1538659363">
    <w:abstractNumId w:val="15"/>
  </w:num>
  <w:num w:numId="19" w16cid:durableId="915017426">
    <w:abstractNumId w:val="8"/>
  </w:num>
  <w:num w:numId="20" w16cid:durableId="1139032831">
    <w:abstractNumId w:val="8"/>
  </w:num>
  <w:num w:numId="21" w16cid:durableId="2030908673">
    <w:abstractNumId w:val="14"/>
  </w:num>
  <w:num w:numId="22" w16cid:durableId="680357235">
    <w:abstractNumId w:val="9"/>
  </w:num>
  <w:num w:numId="23" w16cid:durableId="448164725">
    <w:abstractNumId w:val="8"/>
  </w:num>
  <w:num w:numId="24" w16cid:durableId="402028926">
    <w:abstractNumId w:val="12"/>
  </w:num>
  <w:num w:numId="25" w16cid:durableId="441651439">
    <w:abstractNumId w:val="11"/>
  </w:num>
  <w:num w:numId="26" w16cid:durableId="804083634">
    <w:abstractNumId w:val="10"/>
  </w:num>
  <w:num w:numId="27" w16cid:durableId="261764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AC"/>
    <w:rsid w:val="00023337"/>
    <w:rsid w:val="0003113A"/>
    <w:rsid w:val="000339FB"/>
    <w:rsid w:val="00053053"/>
    <w:rsid w:val="0005408B"/>
    <w:rsid w:val="00057318"/>
    <w:rsid w:val="00060608"/>
    <w:rsid w:val="0007460C"/>
    <w:rsid w:val="000A3631"/>
    <w:rsid w:val="000A6643"/>
    <w:rsid w:val="000B23DF"/>
    <w:rsid w:val="000D0512"/>
    <w:rsid w:val="000D79F1"/>
    <w:rsid w:val="000F2B4B"/>
    <w:rsid w:val="00124E8B"/>
    <w:rsid w:val="00162E3C"/>
    <w:rsid w:val="00175282"/>
    <w:rsid w:val="00246EAC"/>
    <w:rsid w:val="00267081"/>
    <w:rsid w:val="00280704"/>
    <w:rsid w:val="00284EE3"/>
    <w:rsid w:val="002C4544"/>
    <w:rsid w:val="002C6924"/>
    <w:rsid w:val="00300133"/>
    <w:rsid w:val="003279A5"/>
    <w:rsid w:val="003455FC"/>
    <w:rsid w:val="00360732"/>
    <w:rsid w:val="00361F7A"/>
    <w:rsid w:val="003837D5"/>
    <w:rsid w:val="003A3157"/>
    <w:rsid w:val="003E0DF2"/>
    <w:rsid w:val="003E74B4"/>
    <w:rsid w:val="003F2C3A"/>
    <w:rsid w:val="00423417"/>
    <w:rsid w:val="004512A5"/>
    <w:rsid w:val="0045710E"/>
    <w:rsid w:val="004804E8"/>
    <w:rsid w:val="00485F48"/>
    <w:rsid w:val="004B4093"/>
    <w:rsid w:val="004E04F5"/>
    <w:rsid w:val="00536990"/>
    <w:rsid w:val="00556F7A"/>
    <w:rsid w:val="00566437"/>
    <w:rsid w:val="0059092D"/>
    <w:rsid w:val="005C1FC6"/>
    <w:rsid w:val="00611C92"/>
    <w:rsid w:val="00640863"/>
    <w:rsid w:val="00647D5A"/>
    <w:rsid w:val="0067131A"/>
    <w:rsid w:val="00671973"/>
    <w:rsid w:val="00692E60"/>
    <w:rsid w:val="006D0F25"/>
    <w:rsid w:val="006D44BA"/>
    <w:rsid w:val="0070052F"/>
    <w:rsid w:val="00780521"/>
    <w:rsid w:val="00791631"/>
    <w:rsid w:val="00792010"/>
    <w:rsid w:val="007A70C9"/>
    <w:rsid w:val="007D07EC"/>
    <w:rsid w:val="007D3602"/>
    <w:rsid w:val="007F4974"/>
    <w:rsid w:val="00812681"/>
    <w:rsid w:val="0084091B"/>
    <w:rsid w:val="00855B0A"/>
    <w:rsid w:val="00856E98"/>
    <w:rsid w:val="008818D3"/>
    <w:rsid w:val="008A1800"/>
    <w:rsid w:val="008D5062"/>
    <w:rsid w:val="00904845"/>
    <w:rsid w:val="00910B0C"/>
    <w:rsid w:val="00920308"/>
    <w:rsid w:val="00932408"/>
    <w:rsid w:val="009341F0"/>
    <w:rsid w:val="00936A5F"/>
    <w:rsid w:val="009467D9"/>
    <w:rsid w:val="009600FA"/>
    <w:rsid w:val="009D7022"/>
    <w:rsid w:val="009E53F2"/>
    <w:rsid w:val="009E7195"/>
    <w:rsid w:val="009F6A2A"/>
    <w:rsid w:val="00A148E7"/>
    <w:rsid w:val="00A22684"/>
    <w:rsid w:val="00A3520E"/>
    <w:rsid w:val="00A43950"/>
    <w:rsid w:val="00A63D93"/>
    <w:rsid w:val="00AB4744"/>
    <w:rsid w:val="00AD707A"/>
    <w:rsid w:val="00AD78A2"/>
    <w:rsid w:val="00AE38FC"/>
    <w:rsid w:val="00B231E2"/>
    <w:rsid w:val="00B248E9"/>
    <w:rsid w:val="00B41AFA"/>
    <w:rsid w:val="00B8469B"/>
    <w:rsid w:val="00B93011"/>
    <w:rsid w:val="00BF4D62"/>
    <w:rsid w:val="00BF6593"/>
    <w:rsid w:val="00C021E0"/>
    <w:rsid w:val="00C1174C"/>
    <w:rsid w:val="00C12DF8"/>
    <w:rsid w:val="00C3732C"/>
    <w:rsid w:val="00C9065F"/>
    <w:rsid w:val="00CC052D"/>
    <w:rsid w:val="00CC50E0"/>
    <w:rsid w:val="00CE13E4"/>
    <w:rsid w:val="00D23F82"/>
    <w:rsid w:val="00D24598"/>
    <w:rsid w:val="00D549F1"/>
    <w:rsid w:val="00D56302"/>
    <w:rsid w:val="00D853E6"/>
    <w:rsid w:val="00DA2EE9"/>
    <w:rsid w:val="00DD0A8D"/>
    <w:rsid w:val="00DD40C0"/>
    <w:rsid w:val="00DD4B7F"/>
    <w:rsid w:val="00DD723F"/>
    <w:rsid w:val="00E36041"/>
    <w:rsid w:val="00E44E53"/>
    <w:rsid w:val="00E50277"/>
    <w:rsid w:val="00E61311"/>
    <w:rsid w:val="00E65D57"/>
    <w:rsid w:val="00E6741D"/>
    <w:rsid w:val="00EF6AA1"/>
    <w:rsid w:val="00F33DA4"/>
    <w:rsid w:val="00F54D8F"/>
    <w:rsid w:val="00F6721A"/>
    <w:rsid w:val="00F91125"/>
    <w:rsid w:val="00FF00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E38CC"/>
  <w15:chartTrackingRefBased/>
  <w15:docId w15:val="{75D87F8A-712D-5C49-98FA-1A9577AC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Calibri" w:hAnsi="Myriad Pro"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3D93"/>
    <w:rPr>
      <w:rFonts w:ascii="Comic Sans MS" w:eastAsia="Times New Roman" w:hAnsi="Comic Sans MS"/>
      <w:szCs w:val="24"/>
      <w:lang w:val="en-GB" w:eastAsia="en-US"/>
    </w:rPr>
  </w:style>
  <w:style w:type="paragraph" w:styleId="Kop1">
    <w:name w:val="heading 1"/>
    <w:aliases w:val="ALSG Heading 1"/>
    <w:next w:val="ALSGHeading2"/>
    <w:link w:val="Kop1Char"/>
    <w:qFormat/>
    <w:rsid w:val="004512A5"/>
    <w:pPr>
      <w:keepNext/>
      <w:spacing w:before="240" w:after="60"/>
      <w:outlineLvl w:val="0"/>
    </w:pPr>
    <w:rPr>
      <w:rFonts w:eastAsia="Times New Roman"/>
      <w:b/>
      <w:bCs/>
      <w:color w:val="2F70C8"/>
      <w:kern w:val="32"/>
      <w:sz w:val="64"/>
      <w:szCs w:val="32"/>
      <w:lang w:val="en-GB" w:eastAsia="en-US"/>
    </w:rPr>
  </w:style>
  <w:style w:type="paragraph" w:styleId="Kop2">
    <w:name w:val="heading 2"/>
    <w:aliases w:val="ALSG KTO Heading"/>
    <w:basedOn w:val="Standaard"/>
    <w:next w:val="Standaard"/>
    <w:link w:val="Kop2Char"/>
    <w:uiPriority w:val="9"/>
    <w:unhideWhenUsed/>
    <w:qFormat/>
    <w:rsid w:val="004512A5"/>
    <w:pPr>
      <w:keepNext/>
      <w:spacing w:before="240" w:after="60"/>
      <w:outlineLvl w:val="1"/>
    </w:pPr>
    <w:rPr>
      <w:rFonts w:ascii="Myriad Pro" w:hAnsi="Myriad Pro"/>
      <w:b/>
      <w:bCs/>
      <w:iCs/>
      <w:color w:val="FFFFFF"/>
      <w:sz w:val="56"/>
      <w:szCs w:val="28"/>
    </w:rPr>
  </w:style>
  <w:style w:type="paragraph" w:styleId="Kop3">
    <w:name w:val="heading 3"/>
    <w:basedOn w:val="Standaard"/>
    <w:next w:val="Standaard"/>
    <w:link w:val="Kop3Char"/>
    <w:rsid w:val="00E50277"/>
    <w:pPr>
      <w:keepNext/>
      <w:jc w:val="center"/>
      <w:outlineLvl w:val="2"/>
    </w:pPr>
    <w:rPr>
      <w:b/>
      <w:bCs/>
    </w:rPr>
  </w:style>
  <w:style w:type="paragraph" w:styleId="Kop4">
    <w:name w:val="heading 4"/>
    <w:basedOn w:val="Standaard"/>
    <w:next w:val="Standaard"/>
    <w:link w:val="Kop4Char"/>
    <w:semiHidden/>
    <w:unhideWhenUsed/>
    <w:qFormat/>
    <w:rsid w:val="00E50277"/>
    <w:pPr>
      <w:keepNext/>
      <w:spacing w:before="240" w:after="60"/>
      <w:outlineLvl w:val="3"/>
    </w:pPr>
    <w:rPr>
      <w:rFonts w:ascii="Calibri" w:hAnsi="Calibri"/>
      <w:b/>
      <w:bCs/>
      <w:sz w:val="28"/>
      <w:szCs w:val="28"/>
    </w:rPr>
  </w:style>
  <w:style w:type="paragraph" w:styleId="Kop5">
    <w:name w:val="heading 5"/>
    <w:basedOn w:val="Standaard"/>
    <w:next w:val="Standaard"/>
    <w:link w:val="Kop5Char"/>
    <w:uiPriority w:val="9"/>
    <w:semiHidden/>
    <w:unhideWhenUsed/>
    <w:qFormat/>
    <w:rsid w:val="00536990"/>
    <w:pPr>
      <w:spacing w:before="240" w:after="60"/>
      <w:outlineLvl w:val="4"/>
    </w:pPr>
    <w:rPr>
      <w:rFonts w:ascii="Calibri" w:hAnsi="Calibri"/>
      <w:b/>
      <w:bCs/>
      <w:i/>
      <w:iCs/>
      <w:sz w:val="26"/>
      <w:szCs w:val="26"/>
    </w:rPr>
  </w:style>
  <w:style w:type="paragraph" w:styleId="Kop6">
    <w:name w:val="heading 6"/>
    <w:basedOn w:val="Standaard"/>
    <w:next w:val="Standaard"/>
    <w:link w:val="Kop6Char"/>
    <w:uiPriority w:val="9"/>
    <w:semiHidden/>
    <w:unhideWhenUsed/>
    <w:qFormat/>
    <w:rsid w:val="004512A5"/>
    <w:pPr>
      <w:spacing w:before="240" w:after="60"/>
      <w:outlineLvl w:val="5"/>
    </w:pPr>
    <w:rPr>
      <w:rFonts w:ascii="Calibri" w:hAnsi="Calibri"/>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unhideWhenUsed/>
    <w:rsid w:val="00E50277"/>
    <w:rPr>
      <w:rFonts w:ascii="Tahoma" w:hAnsi="Tahoma" w:cs="Tahoma"/>
      <w:sz w:val="16"/>
      <w:szCs w:val="16"/>
    </w:rPr>
  </w:style>
  <w:style w:type="character" w:customStyle="1" w:styleId="BallontekstChar">
    <w:name w:val="Ballontekst Char"/>
    <w:link w:val="Ballontekst"/>
    <w:uiPriority w:val="99"/>
    <w:semiHidden/>
    <w:rsid w:val="00E50277"/>
    <w:rPr>
      <w:rFonts w:ascii="Tahoma" w:eastAsia="Times New Roman" w:hAnsi="Tahoma" w:cs="Tahoma"/>
      <w:sz w:val="16"/>
      <w:szCs w:val="16"/>
      <w:lang w:val="en-US" w:eastAsia="en-US"/>
    </w:rPr>
  </w:style>
  <w:style w:type="paragraph" w:styleId="Koptekst">
    <w:name w:val="header"/>
    <w:aliases w:val="ALSG Header"/>
    <w:basedOn w:val="Standaard"/>
    <w:link w:val="KoptekstChar"/>
    <w:uiPriority w:val="99"/>
    <w:unhideWhenUsed/>
    <w:qFormat/>
    <w:rsid w:val="004512A5"/>
    <w:pPr>
      <w:tabs>
        <w:tab w:val="center" w:pos="4513"/>
        <w:tab w:val="right" w:pos="9026"/>
      </w:tabs>
      <w:jc w:val="right"/>
    </w:pPr>
    <w:rPr>
      <w:rFonts w:ascii="Myriad Pro" w:hAnsi="Myriad Pro"/>
      <w:sz w:val="16"/>
    </w:rPr>
  </w:style>
  <w:style w:type="character" w:customStyle="1" w:styleId="KoptekstChar">
    <w:name w:val="Koptekst Char"/>
    <w:aliases w:val="ALSG Header Char"/>
    <w:link w:val="Koptekst"/>
    <w:uiPriority w:val="99"/>
    <w:rsid w:val="004512A5"/>
    <w:rPr>
      <w:rFonts w:eastAsia="Times New Roman" w:cs="Courier New"/>
      <w:sz w:val="16"/>
      <w:lang w:eastAsia="en-US"/>
    </w:rPr>
  </w:style>
  <w:style w:type="paragraph" w:styleId="Voettekst">
    <w:name w:val="footer"/>
    <w:aliases w:val="ALSG Footer"/>
    <w:basedOn w:val="Voetnoottekst"/>
    <w:link w:val="VoettekstChar"/>
    <w:uiPriority w:val="99"/>
    <w:unhideWhenUsed/>
    <w:qFormat/>
    <w:rsid w:val="004512A5"/>
    <w:pPr>
      <w:tabs>
        <w:tab w:val="center" w:pos="4513"/>
        <w:tab w:val="right" w:pos="9026"/>
      </w:tabs>
      <w:jc w:val="right"/>
    </w:pPr>
    <w:rPr>
      <w:rFonts w:ascii="Myriad Pro" w:hAnsi="Myriad Pro"/>
      <w:sz w:val="16"/>
    </w:rPr>
  </w:style>
  <w:style w:type="character" w:customStyle="1" w:styleId="VoettekstChar">
    <w:name w:val="Voettekst Char"/>
    <w:aliases w:val="ALSG Footer Char"/>
    <w:link w:val="Voettekst"/>
    <w:uiPriority w:val="99"/>
    <w:rsid w:val="004512A5"/>
    <w:rPr>
      <w:rFonts w:eastAsia="Times New Roman" w:cs="Courier New"/>
      <w:sz w:val="16"/>
      <w:lang w:eastAsia="en-US"/>
    </w:rPr>
  </w:style>
  <w:style w:type="character" w:customStyle="1" w:styleId="Kop3Char">
    <w:name w:val="Kop 3 Char"/>
    <w:link w:val="Kop3"/>
    <w:rsid w:val="00E50277"/>
    <w:rPr>
      <w:rFonts w:ascii="Comic Sans MS" w:eastAsia="Times New Roman" w:hAnsi="Comic Sans MS" w:cs="Courier New"/>
      <w:b/>
      <w:bCs/>
      <w:sz w:val="24"/>
      <w:szCs w:val="24"/>
      <w:lang w:val="en-US" w:eastAsia="en-US"/>
    </w:rPr>
  </w:style>
  <w:style w:type="paragraph" w:styleId="Plattetekst">
    <w:name w:val="Body Text"/>
    <w:aliases w:val="ALSG Body Text"/>
    <w:basedOn w:val="Standaard"/>
    <w:link w:val="PlattetekstChar"/>
    <w:qFormat/>
    <w:rsid w:val="004512A5"/>
    <w:pPr>
      <w:tabs>
        <w:tab w:val="left" w:pos="2296"/>
      </w:tabs>
    </w:pPr>
    <w:rPr>
      <w:rFonts w:ascii="Myriad Pro" w:hAnsi="Myriad Pro"/>
    </w:rPr>
  </w:style>
  <w:style w:type="character" w:customStyle="1" w:styleId="PlattetekstChar">
    <w:name w:val="Platte tekst Char"/>
    <w:aliases w:val="ALSG Body Text Char"/>
    <w:link w:val="Plattetekst"/>
    <w:rsid w:val="004512A5"/>
    <w:rPr>
      <w:rFonts w:ascii="Myriad Pro" w:eastAsia="Times New Roman" w:hAnsi="Myriad Pro" w:cs="Courier New"/>
      <w:color w:val="222221"/>
      <w:sz w:val="24"/>
      <w:szCs w:val="24"/>
      <w:lang w:val="en-US" w:eastAsia="en-US"/>
    </w:rPr>
  </w:style>
  <w:style w:type="paragraph" w:customStyle="1" w:styleId="ALSGHeading2">
    <w:name w:val="ALSG Heading 2"/>
    <w:basedOn w:val="Kop2"/>
    <w:next w:val="Plattetekst"/>
    <w:qFormat/>
    <w:rsid w:val="004512A5"/>
    <w:rPr>
      <w:iCs w:val="0"/>
      <w:color w:val="3657A7"/>
      <w:sz w:val="28"/>
    </w:rPr>
  </w:style>
  <w:style w:type="character" w:customStyle="1" w:styleId="Kop1Char">
    <w:name w:val="Kop 1 Char"/>
    <w:aliases w:val="ALSG Heading 1 Char"/>
    <w:link w:val="Kop1"/>
    <w:rsid w:val="004512A5"/>
    <w:rPr>
      <w:rFonts w:eastAsia="Times New Roman"/>
      <w:b/>
      <w:bCs/>
      <w:color w:val="2F70C8"/>
      <w:kern w:val="32"/>
      <w:sz w:val="64"/>
      <w:szCs w:val="32"/>
      <w:lang w:val="en-GB" w:eastAsia="en-US" w:bidi="ar-SA"/>
    </w:rPr>
  </w:style>
  <w:style w:type="character" w:customStyle="1" w:styleId="Kop2Char">
    <w:name w:val="Kop 2 Char"/>
    <w:aliases w:val="ALSG KTO Heading Char"/>
    <w:link w:val="Kop2"/>
    <w:uiPriority w:val="9"/>
    <w:rsid w:val="004512A5"/>
    <w:rPr>
      <w:rFonts w:eastAsia="Times New Roman" w:cs="Courier New"/>
      <w:b/>
      <w:bCs/>
      <w:iCs/>
      <w:color w:val="FFFFFF"/>
      <w:sz w:val="56"/>
      <w:szCs w:val="28"/>
      <w:lang w:val="en-US" w:eastAsia="en-US"/>
    </w:rPr>
  </w:style>
  <w:style w:type="paragraph" w:customStyle="1" w:styleId="ALSGBodyTextItalic">
    <w:name w:val="ALSG Body Text + Italic"/>
    <w:basedOn w:val="Plattetekst"/>
    <w:next w:val="Plattetekst"/>
    <w:qFormat/>
    <w:rsid w:val="004512A5"/>
    <w:rPr>
      <w:i/>
      <w:iCs/>
    </w:rPr>
  </w:style>
  <w:style w:type="paragraph" w:styleId="Geenafstand">
    <w:name w:val="No Spacing"/>
    <w:uiPriority w:val="1"/>
    <w:rsid w:val="00E50277"/>
    <w:rPr>
      <w:rFonts w:ascii="Times New Roman" w:eastAsia="Times New Roman" w:hAnsi="Times New Roman"/>
      <w:color w:val="222221"/>
      <w:sz w:val="24"/>
      <w:szCs w:val="24"/>
      <w:lang w:val="en-GB" w:eastAsia="en-US"/>
    </w:rPr>
  </w:style>
  <w:style w:type="paragraph" w:styleId="Lijstopsomteken">
    <w:name w:val="List Bullet"/>
    <w:aliases w:val="ALSG List Bullet"/>
    <w:basedOn w:val="Standaard"/>
    <w:uiPriority w:val="99"/>
    <w:unhideWhenUsed/>
    <w:qFormat/>
    <w:rsid w:val="004512A5"/>
    <w:pPr>
      <w:numPr>
        <w:numId w:val="22"/>
      </w:numPr>
      <w:contextualSpacing/>
    </w:pPr>
    <w:rPr>
      <w:rFonts w:ascii="Myriad Pro" w:eastAsia="MS Mincho" w:hAnsi="Myriad Pro"/>
    </w:rPr>
  </w:style>
  <w:style w:type="paragraph" w:styleId="Voetnoottekst">
    <w:name w:val="footnote text"/>
    <w:basedOn w:val="Standaard"/>
    <w:link w:val="VoetnoottekstChar"/>
    <w:uiPriority w:val="99"/>
    <w:semiHidden/>
    <w:unhideWhenUsed/>
    <w:rsid w:val="00E50277"/>
  </w:style>
  <w:style w:type="character" w:customStyle="1" w:styleId="VoetnoottekstChar">
    <w:name w:val="Voetnoottekst Char"/>
    <w:link w:val="Voetnoottekst"/>
    <w:uiPriority w:val="99"/>
    <w:semiHidden/>
    <w:rsid w:val="00E50277"/>
    <w:rPr>
      <w:rFonts w:ascii="Courier New" w:eastAsia="Times New Roman" w:hAnsi="Courier New" w:cs="Courier New"/>
      <w:sz w:val="24"/>
      <w:szCs w:val="24"/>
      <w:lang w:val="en-US" w:eastAsia="en-US"/>
    </w:rPr>
  </w:style>
  <w:style w:type="paragraph" w:styleId="Lijstnummering">
    <w:name w:val="List Number"/>
    <w:aliases w:val="ALSG List Number"/>
    <w:basedOn w:val="Standaard"/>
    <w:uiPriority w:val="99"/>
    <w:unhideWhenUsed/>
    <w:qFormat/>
    <w:rsid w:val="004512A5"/>
    <w:pPr>
      <w:numPr>
        <w:numId w:val="23"/>
      </w:numPr>
      <w:contextualSpacing/>
    </w:pPr>
    <w:rPr>
      <w:rFonts w:ascii="Myriad Pro" w:hAnsi="Myriad Pro"/>
    </w:rPr>
  </w:style>
  <w:style w:type="paragraph" w:styleId="Lijstopsomteken2">
    <w:name w:val="List Bullet 2"/>
    <w:aliases w:val="ALSG KTO List Bullet"/>
    <w:basedOn w:val="Standaard"/>
    <w:uiPriority w:val="99"/>
    <w:unhideWhenUsed/>
    <w:qFormat/>
    <w:rsid w:val="004512A5"/>
    <w:pPr>
      <w:contextualSpacing/>
    </w:pPr>
    <w:rPr>
      <w:rFonts w:ascii="Myriad Pro" w:hAnsi="Myriad Pro"/>
      <w:color w:val="FFFFFF"/>
      <w:sz w:val="32"/>
    </w:rPr>
  </w:style>
  <w:style w:type="character" w:customStyle="1" w:styleId="Kop6Char">
    <w:name w:val="Kop 6 Char"/>
    <w:link w:val="Kop6"/>
    <w:uiPriority w:val="9"/>
    <w:semiHidden/>
    <w:rsid w:val="004512A5"/>
    <w:rPr>
      <w:rFonts w:ascii="Calibri" w:eastAsia="Times New Roman" w:hAnsi="Calibri" w:cs="Courier New"/>
      <w:b/>
      <w:bCs/>
      <w:sz w:val="22"/>
      <w:szCs w:val="22"/>
      <w:lang w:val="en-US" w:eastAsia="en-US"/>
    </w:rPr>
  </w:style>
  <w:style w:type="paragraph" w:styleId="Bijschrift">
    <w:name w:val="caption"/>
    <w:basedOn w:val="Standaard"/>
    <w:next w:val="Standaard"/>
    <w:semiHidden/>
    <w:unhideWhenUsed/>
    <w:rsid w:val="00E50277"/>
    <w:rPr>
      <w:b/>
      <w:bCs/>
      <w:szCs w:val="20"/>
    </w:rPr>
  </w:style>
  <w:style w:type="paragraph" w:customStyle="1" w:styleId="ALSGKeyPointBox">
    <w:name w:val="ALSG Key Point Box"/>
    <w:basedOn w:val="Standaard"/>
    <w:link w:val="ALSGKeyPointBoxChar"/>
    <w:qFormat/>
    <w:rsid w:val="004512A5"/>
    <w:pPr>
      <w:framePr w:w="10021" w:h="874" w:hSpace="240" w:vSpace="120" w:wrap="auto" w:vAnchor="text" w:hAnchor="margin" w:x="481" w:y="122"/>
      <w:pBdr>
        <w:top w:val="double" w:sz="7" w:space="12" w:color="auto"/>
        <w:left w:val="double" w:sz="7" w:space="10" w:color="auto"/>
        <w:bottom w:val="double" w:sz="7" w:space="12" w:color="auto"/>
        <w:right w:val="double" w:sz="7" w:space="10" w:color="auto"/>
      </w:pBdr>
      <w:tabs>
        <w:tab w:val="left" w:pos="-720"/>
        <w:tab w:val="left" w:pos="2296"/>
      </w:tabs>
      <w:suppressAutoHyphens/>
      <w:spacing w:line="240" w:lineRule="atLeast"/>
      <w:jc w:val="center"/>
    </w:pPr>
    <w:rPr>
      <w:rFonts w:ascii="Myriad Pro" w:hAnsi="Myriad Pro"/>
      <w:b/>
      <w:bCs/>
      <w:color w:val="2F70C8"/>
    </w:rPr>
  </w:style>
  <w:style w:type="character" w:customStyle="1" w:styleId="ALSGKeyPointBoxChar">
    <w:name w:val="ALSG Key Point Box Char"/>
    <w:link w:val="ALSGKeyPointBox"/>
    <w:rsid w:val="004512A5"/>
    <w:rPr>
      <w:rFonts w:eastAsia="Times New Roman" w:cs="Courier New"/>
      <w:b/>
      <w:bCs/>
      <w:color w:val="2F70C8"/>
      <w:lang w:eastAsia="en-US"/>
    </w:rPr>
  </w:style>
  <w:style w:type="character" w:customStyle="1" w:styleId="Kop4Char">
    <w:name w:val="Kop 4 Char"/>
    <w:link w:val="Kop4"/>
    <w:semiHidden/>
    <w:rsid w:val="00E50277"/>
    <w:rPr>
      <w:rFonts w:ascii="Calibri" w:eastAsia="Times New Roman" w:hAnsi="Calibri" w:cs="Times New Roman"/>
      <w:b/>
      <w:bCs/>
      <w:sz w:val="28"/>
      <w:szCs w:val="28"/>
      <w:lang w:val="en-US" w:eastAsia="en-US"/>
    </w:rPr>
  </w:style>
  <w:style w:type="paragraph" w:styleId="Plattetekstinspringen">
    <w:name w:val="Body Text Indent"/>
    <w:basedOn w:val="Standaard"/>
    <w:link w:val="PlattetekstinspringenChar"/>
    <w:uiPriority w:val="99"/>
    <w:semiHidden/>
    <w:unhideWhenUsed/>
    <w:rsid w:val="00E50277"/>
    <w:pPr>
      <w:spacing w:after="120"/>
      <w:ind w:left="283"/>
    </w:pPr>
  </w:style>
  <w:style w:type="character" w:customStyle="1" w:styleId="PlattetekstinspringenChar">
    <w:name w:val="Platte tekst inspringen Char"/>
    <w:link w:val="Plattetekstinspringen"/>
    <w:uiPriority w:val="99"/>
    <w:semiHidden/>
    <w:rsid w:val="00E50277"/>
    <w:rPr>
      <w:rFonts w:ascii="Courier New" w:eastAsia="Times New Roman" w:hAnsi="Courier New" w:cs="Courier New"/>
      <w:sz w:val="24"/>
      <w:szCs w:val="24"/>
      <w:lang w:val="en-US" w:eastAsia="en-US"/>
    </w:rPr>
  </w:style>
  <w:style w:type="paragraph" w:styleId="Lijstvoortzetting">
    <w:name w:val="List Continue"/>
    <w:basedOn w:val="Standaard"/>
    <w:uiPriority w:val="99"/>
    <w:unhideWhenUsed/>
    <w:rsid w:val="00E50277"/>
    <w:pPr>
      <w:spacing w:after="120"/>
      <w:ind w:left="283"/>
      <w:contextualSpacing/>
    </w:pPr>
  </w:style>
  <w:style w:type="paragraph" w:styleId="Plattetekstinspringen2">
    <w:name w:val="Body Text Indent 2"/>
    <w:basedOn w:val="Standaard"/>
    <w:link w:val="Plattetekstinspringen2Char"/>
    <w:uiPriority w:val="99"/>
    <w:semiHidden/>
    <w:unhideWhenUsed/>
    <w:rsid w:val="00E50277"/>
    <w:pPr>
      <w:spacing w:after="120" w:line="480" w:lineRule="auto"/>
      <w:ind w:left="283"/>
    </w:pPr>
  </w:style>
  <w:style w:type="character" w:customStyle="1" w:styleId="Plattetekstinspringen2Char">
    <w:name w:val="Platte tekst inspringen 2 Char"/>
    <w:link w:val="Plattetekstinspringen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Standaard"/>
    <w:rsid w:val="00E50277"/>
    <w:pPr>
      <w:numPr>
        <w:numId w:val="18"/>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jstnummering"/>
    <w:rsid w:val="00E50277"/>
    <w:pPr>
      <w:numPr>
        <w:numId w:val="0"/>
      </w:numPr>
    </w:pPr>
    <w:rPr>
      <w:color w:val="0000FF"/>
    </w:rPr>
  </w:style>
  <w:style w:type="paragraph" w:customStyle="1" w:styleId="StyleListNumberALSGListNumberBold">
    <w:name w:val="Style List NumberALSG List Number + Bold"/>
    <w:basedOn w:val="Lijstnummering"/>
    <w:rsid w:val="00E50277"/>
    <w:pPr>
      <w:numPr>
        <w:numId w:val="0"/>
      </w:numPr>
    </w:pPr>
    <w:rPr>
      <w:b/>
      <w:bCs/>
    </w:rPr>
  </w:style>
  <w:style w:type="paragraph" w:customStyle="1" w:styleId="numlist">
    <w:name w:val="numlist"/>
    <w:basedOn w:val="Standaard"/>
    <w:rsid w:val="00E50277"/>
    <w:pPr>
      <w:numPr>
        <w:numId w:val="21"/>
      </w:numPr>
      <w:jc w:val="both"/>
    </w:pPr>
    <w:rPr>
      <w:rFonts w:ascii="Times New Roman" w:hAnsi="Times New Roman"/>
    </w:rPr>
  </w:style>
  <w:style w:type="character" w:customStyle="1" w:styleId="Kop5Char">
    <w:name w:val="Kop 5 Char"/>
    <w:link w:val="Kop5"/>
    <w:uiPriority w:val="9"/>
    <w:semiHidden/>
    <w:rsid w:val="00536990"/>
    <w:rPr>
      <w:rFonts w:ascii="Calibri" w:eastAsia="Times New Roman" w:hAnsi="Calibri" w:cs="Times New Roman"/>
      <w:b/>
      <w:bCs/>
      <w:i/>
      <w:iCs/>
      <w:sz w:val="26"/>
      <w:szCs w:val="26"/>
      <w:lang w:val="en-US" w:eastAsia="en-US"/>
    </w:rPr>
  </w:style>
  <w:style w:type="character" w:styleId="Verwijzingopmerking">
    <w:name w:val="annotation reference"/>
    <w:uiPriority w:val="99"/>
    <w:semiHidden/>
    <w:unhideWhenUsed/>
    <w:rsid w:val="008D5062"/>
    <w:rPr>
      <w:sz w:val="16"/>
      <w:szCs w:val="16"/>
    </w:rPr>
  </w:style>
  <w:style w:type="paragraph" w:styleId="Tekstopmerking">
    <w:name w:val="annotation text"/>
    <w:basedOn w:val="Standaard"/>
    <w:link w:val="TekstopmerkingChar"/>
    <w:uiPriority w:val="99"/>
    <w:unhideWhenUsed/>
    <w:rsid w:val="008D5062"/>
    <w:rPr>
      <w:szCs w:val="20"/>
    </w:rPr>
  </w:style>
  <w:style w:type="character" w:customStyle="1" w:styleId="TekstopmerkingChar">
    <w:name w:val="Tekst opmerking Char"/>
    <w:link w:val="Tekstopmerking"/>
    <w:uiPriority w:val="99"/>
    <w:rsid w:val="008D5062"/>
    <w:rPr>
      <w:rFonts w:ascii="Comic Sans MS" w:eastAsia="Times New Roman" w:hAnsi="Comic Sans MS"/>
      <w:lang w:eastAsia="en-US"/>
    </w:rPr>
  </w:style>
  <w:style w:type="paragraph" w:styleId="Onderwerpvanopmerking">
    <w:name w:val="annotation subject"/>
    <w:basedOn w:val="Tekstopmerking"/>
    <w:next w:val="Tekstopmerking"/>
    <w:link w:val="OnderwerpvanopmerkingChar"/>
    <w:uiPriority w:val="99"/>
    <w:semiHidden/>
    <w:unhideWhenUsed/>
    <w:rsid w:val="008D5062"/>
    <w:rPr>
      <w:b/>
      <w:bCs/>
    </w:rPr>
  </w:style>
  <w:style w:type="character" w:customStyle="1" w:styleId="OnderwerpvanopmerkingChar">
    <w:name w:val="Onderwerp van opmerking Char"/>
    <w:link w:val="Onderwerpvanopmerking"/>
    <w:uiPriority w:val="99"/>
    <w:semiHidden/>
    <w:rsid w:val="008D5062"/>
    <w:rPr>
      <w:rFonts w:ascii="Comic Sans MS" w:eastAsia="Times New Roman" w:hAnsi="Comic Sans MS"/>
      <w:b/>
      <w:bCs/>
      <w:lang w:eastAsia="en-US"/>
    </w:rPr>
  </w:style>
  <w:style w:type="paragraph" w:styleId="Revisie">
    <w:name w:val="Revision"/>
    <w:hidden/>
    <w:uiPriority w:val="99"/>
    <w:semiHidden/>
    <w:rsid w:val="00910B0C"/>
    <w:rPr>
      <w:rFonts w:ascii="Comic Sans MS" w:eastAsia="Times New Roman" w:hAnsi="Comic Sans M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TEMPLATES\00_BRANDING%20TEMPLATES\A4_TM_Template_Simulations.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Other" ma:contentTypeID="0x01010050B1C180242C284EB0C07ADB9252126E00B5C69325A36C4A42808FAA2823F8420E" ma:contentTypeVersion="3" ma:contentTypeDescription="" ma:contentTypeScope="" ma:versionID="6ffb97d2eb01e4c080cf9c86519ff84c">
  <xsd:schema xmlns:xsd="http://www.w3.org/2001/XMLSchema" xmlns:xs="http://www.w3.org/2001/XMLSchema" xmlns:p="http://schemas.microsoft.com/office/2006/metadata/properties" targetNamespace="http://schemas.microsoft.com/office/2006/metadata/properties" ma:root="true" ma:fieldsID="6a25177f859762824dde6a0ec62043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F39E1-FAFC-4182-B91E-FFA1CADB5CBC}">
  <ds:schemaRefs>
    <ds:schemaRef ds:uri="http://schemas.microsoft.com/sharepoint/v3/contenttype/forms"/>
  </ds:schemaRefs>
</ds:datastoreItem>
</file>

<file path=customXml/itemProps2.xml><?xml version="1.0" encoding="utf-8"?>
<ds:datastoreItem xmlns:ds="http://schemas.openxmlformats.org/officeDocument/2006/customXml" ds:itemID="{450A5006-F394-4305-B836-78FD03A441CB}">
  <ds:schemaRefs>
    <ds:schemaRef ds:uri="http://schemas.microsoft.com/office/2006/metadata/longProperties"/>
  </ds:schemaRefs>
</ds:datastoreItem>
</file>

<file path=customXml/itemProps3.xml><?xml version="1.0" encoding="utf-8"?>
<ds:datastoreItem xmlns:ds="http://schemas.openxmlformats.org/officeDocument/2006/customXml" ds:itemID="{B61C58C6-6397-4637-8396-94FBCD7E5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F:\Data\TEMPLATES\00_BRANDING TEMPLATES\A4_TM_Template_Simulations.dotx</Template>
  <TotalTime>12</TotalTime>
  <Pages>4</Pages>
  <Words>1001</Words>
  <Characters>5510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ALSG</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cp:lastModifiedBy>els duval</cp:lastModifiedBy>
  <cp:revision>3</cp:revision>
  <cp:lastPrinted>2015-12-16T08:22:00Z</cp:lastPrinted>
  <dcterms:created xsi:type="dcterms:W3CDTF">2023-08-13T14:13:00Z</dcterms:created>
  <dcterms:modified xsi:type="dcterms:W3CDTF">2023-08-13T14:30:00Z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DEAN Nick</vt:lpwstr>
  </property>
  <property fmtid="{D5CDD505-2E9C-101B-9397-08002B2CF9AE}" pid="3" name="Order">
    <vt:lpwstr>691000.000000000</vt:lpwstr>
  </property>
  <property fmtid="{D5CDD505-2E9C-101B-9397-08002B2CF9AE}" pid="4" name="display_urn:schemas-microsoft-com:office:office#Author">
    <vt:lpwstr>DEAN Nick</vt:lpwstr>
  </property>
  <property fmtid="{D5CDD505-2E9C-101B-9397-08002B2CF9AE}" pid="5" name="xd_Signature">
    <vt:lpwstr/>
  </property>
  <property fmtid="{D5CDD505-2E9C-101B-9397-08002B2CF9AE}" pid="6" name="TemplateUrl">
    <vt:lpwstr/>
  </property>
  <property fmtid="{D5CDD505-2E9C-101B-9397-08002B2CF9AE}" pid="7" name="ComplianceAssetId">
    <vt:lpwstr/>
  </property>
  <property fmtid="{D5CDD505-2E9C-101B-9397-08002B2CF9AE}" pid="8" name="xd_ProgID">
    <vt:lpwstr/>
  </property>
  <property fmtid="{D5CDD505-2E9C-101B-9397-08002B2CF9AE}" pid="9" name="_ExtendedDescription">
    <vt:lpwstr/>
  </property>
  <property fmtid="{D5CDD505-2E9C-101B-9397-08002B2CF9AE}" pid="10" name="ContentTypeId">
    <vt:lpwstr>0x0101005B4A5D099E4EE84A935E22CC565B91A6</vt:lpwstr>
  </property>
</Properties>
</file>